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0D02" w14:textId="02E2B157" w:rsidR="007645AA" w:rsidRDefault="007645AA" w:rsidP="007645AA">
      <w:pPr>
        <w:spacing w:line="360" w:lineRule="auto"/>
        <w:rPr>
          <w:rFonts w:ascii="Times New Roman" w:hAnsi="Times New Roman" w:cs="Times New Roman"/>
          <w:b/>
          <w:sz w:val="20"/>
          <w:szCs w:val="20"/>
        </w:rPr>
      </w:pPr>
      <w:r w:rsidRPr="007645AA">
        <w:rPr>
          <w:rFonts w:ascii="Times New Roman" w:hAnsi="Times New Roman" w:cs="Times New Roman"/>
          <w:b/>
          <w:sz w:val="20"/>
          <w:szCs w:val="20"/>
        </w:rPr>
        <w:t>ТОЛЕРАНТНОСТЬ МЛАДШИХ ШКОЛЬНИКОВ В РАМКАХ ГЕНДЕРНОГО ПОДХОДА</w:t>
      </w:r>
    </w:p>
    <w:p w14:paraId="4DBA1864" w14:textId="77777777" w:rsidR="007645AA" w:rsidRDefault="007645AA" w:rsidP="007645AA">
      <w:pPr>
        <w:spacing w:line="360" w:lineRule="auto"/>
        <w:rPr>
          <w:rFonts w:ascii="Times New Roman" w:hAnsi="Times New Roman" w:cs="Times New Roman"/>
          <w:b/>
          <w:sz w:val="20"/>
          <w:szCs w:val="20"/>
        </w:rPr>
      </w:pPr>
    </w:p>
    <w:p w14:paraId="30B3D022" w14:textId="5084F761" w:rsidR="007645AA" w:rsidRPr="007645AA" w:rsidRDefault="007645AA" w:rsidP="007645AA">
      <w:pPr>
        <w:spacing w:line="360" w:lineRule="auto"/>
        <w:jc w:val="both"/>
        <w:rPr>
          <w:rFonts w:ascii="Times New Roman" w:hAnsi="Times New Roman" w:cs="Times New Roman"/>
          <w:b/>
          <w:bCs/>
          <w:i/>
          <w:iCs/>
          <w:sz w:val="24"/>
          <w:szCs w:val="24"/>
        </w:rPr>
      </w:pPr>
      <w:r w:rsidRPr="007645AA">
        <w:rPr>
          <w:rFonts w:ascii="Times New Roman" w:hAnsi="Times New Roman" w:cs="Times New Roman"/>
          <w:b/>
          <w:bCs/>
          <w:i/>
          <w:iCs/>
          <w:sz w:val="24"/>
          <w:szCs w:val="24"/>
        </w:rPr>
        <w:t>Аюпова</w:t>
      </w:r>
      <w:r w:rsidRPr="007645AA">
        <w:rPr>
          <w:rFonts w:ascii="Times New Roman" w:hAnsi="Times New Roman" w:cs="Times New Roman"/>
          <w:b/>
          <w:bCs/>
          <w:i/>
          <w:iCs/>
          <w:sz w:val="24"/>
          <w:szCs w:val="24"/>
        </w:rPr>
        <w:t xml:space="preserve"> </w:t>
      </w:r>
      <w:r w:rsidRPr="007645AA">
        <w:rPr>
          <w:rFonts w:ascii="Times New Roman" w:hAnsi="Times New Roman" w:cs="Times New Roman"/>
          <w:b/>
          <w:bCs/>
          <w:i/>
          <w:iCs/>
          <w:sz w:val="24"/>
          <w:szCs w:val="24"/>
        </w:rPr>
        <w:t>Н.А.</w:t>
      </w:r>
    </w:p>
    <w:p w14:paraId="121DE3D4"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iCs/>
          <w:sz w:val="24"/>
          <w:szCs w:val="24"/>
        </w:rPr>
      </w:pPr>
      <w:r w:rsidRPr="007645AA">
        <w:rPr>
          <w:rFonts w:ascii="Times New Roman" w:hAnsi="Times New Roman" w:cs="Times New Roman"/>
          <w:i/>
          <w:iCs/>
          <w:sz w:val="24"/>
          <w:szCs w:val="24"/>
        </w:rPr>
        <w:t xml:space="preserve">МОУ «Лицей №6 имени 10-й дивизии НКВД Ворошиловского района Волгограда» </w:t>
      </w:r>
      <w:proofErr w:type="spellStart"/>
      <w:r w:rsidRPr="007645AA">
        <w:rPr>
          <w:rFonts w:ascii="Times New Roman" w:hAnsi="Times New Roman" w:cs="Times New Roman"/>
          <w:i/>
          <w:iCs/>
          <w:sz w:val="24"/>
          <w:szCs w:val="24"/>
        </w:rPr>
        <w:t>г.Волгоград</w:t>
      </w:r>
      <w:proofErr w:type="spellEnd"/>
    </w:p>
    <w:p w14:paraId="43753799" w14:textId="77777777" w:rsid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p>
    <w:p w14:paraId="3F56BCEF" w14:textId="7F1E079E"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В статье представлен анализ понятия толерантного отношения полового характера в соответствии с различными подходами, в результате которого определяется термин «гендерная толерантность» как разновидность толерантности с базовым принципом эгалитарности в межличностном половом общении и взаимодействии младших школьников; </w:t>
      </w:r>
      <w:r w:rsidRPr="007645AA">
        <w:rPr>
          <w:rFonts w:asciiTheme="majorBidi" w:hAnsiTheme="majorBidi" w:cstheme="majorBidi"/>
          <w:sz w:val="24"/>
          <w:szCs w:val="24"/>
          <w:shd w:val="clear" w:color="auto" w:fill="FFFFFF"/>
        </w:rPr>
        <w:t>уточняется сущность гендерной толерантности</w:t>
      </w:r>
      <w:r w:rsidR="007B0CC7">
        <w:rPr>
          <w:rFonts w:asciiTheme="majorBidi" w:hAnsiTheme="majorBidi" w:cstheme="majorBidi"/>
          <w:sz w:val="24"/>
          <w:szCs w:val="24"/>
          <w:shd w:val="clear" w:color="auto" w:fill="FFFFFF"/>
        </w:rPr>
        <w:t xml:space="preserve"> </w:t>
      </w:r>
      <w:r w:rsidRPr="007645AA">
        <w:rPr>
          <w:rFonts w:asciiTheme="majorBidi" w:hAnsiTheme="majorBidi" w:cstheme="majorBidi"/>
          <w:sz w:val="24"/>
          <w:szCs w:val="24"/>
          <w:shd w:val="clear" w:color="auto" w:fill="FFFFFF"/>
        </w:rPr>
        <w:t xml:space="preserve">как </w:t>
      </w:r>
      <w:r w:rsidRPr="007645AA">
        <w:rPr>
          <w:rFonts w:asciiTheme="majorBidi" w:hAnsiTheme="majorBidi" w:cstheme="majorBidi"/>
          <w:sz w:val="24"/>
          <w:szCs w:val="24"/>
        </w:rPr>
        <w:t xml:space="preserve">целостного динамического личностного образования обучающегося начальной школы </w:t>
      </w:r>
      <w:r w:rsidRPr="007645AA">
        <w:rPr>
          <w:rFonts w:asciiTheme="majorBidi" w:hAnsiTheme="majorBidi" w:cstheme="majorBidi"/>
          <w:sz w:val="24"/>
          <w:szCs w:val="24"/>
          <w:shd w:val="clear" w:color="auto" w:fill="FFFFFF"/>
        </w:rPr>
        <w:t xml:space="preserve">в плоскости не традиционной, биолого-эволюционной парадигмы, а в соответствии с современными позициями социально-конструктивистской парадигмы гендерного подхода в образовании; </w:t>
      </w:r>
      <w:r w:rsidRPr="007645AA">
        <w:rPr>
          <w:rFonts w:asciiTheme="majorBidi" w:hAnsiTheme="majorBidi" w:cstheme="majorBidi"/>
          <w:sz w:val="24"/>
          <w:szCs w:val="24"/>
        </w:rPr>
        <w:t xml:space="preserve">описывается структура </w:t>
      </w:r>
      <w:r w:rsidRPr="007645AA">
        <w:rPr>
          <w:rFonts w:asciiTheme="majorBidi" w:hAnsiTheme="majorBidi" w:cstheme="majorBidi"/>
          <w:sz w:val="24"/>
          <w:szCs w:val="24"/>
          <w:shd w:val="clear" w:color="auto" w:fill="FFFFFF"/>
        </w:rPr>
        <w:t xml:space="preserve">гендерной толерантности </w:t>
      </w:r>
      <w:r w:rsidRPr="007645AA">
        <w:rPr>
          <w:rFonts w:asciiTheme="majorBidi" w:hAnsiTheme="majorBidi" w:cstheme="majorBidi"/>
          <w:sz w:val="24"/>
          <w:szCs w:val="24"/>
        </w:rPr>
        <w:t>через функции.</w:t>
      </w:r>
    </w:p>
    <w:p w14:paraId="7D9AFD67"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rPr>
      </w:pPr>
      <w:r w:rsidRPr="007645AA">
        <w:rPr>
          <w:rFonts w:asciiTheme="majorBidi" w:hAnsiTheme="majorBidi" w:cstheme="majorBidi"/>
          <w:i/>
          <w:sz w:val="24"/>
          <w:szCs w:val="24"/>
        </w:rPr>
        <w:t xml:space="preserve">Ключевые слова: </w:t>
      </w:r>
      <w:r w:rsidRPr="007645AA">
        <w:rPr>
          <w:rFonts w:asciiTheme="majorBidi" w:hAnsiTheme="majorBidi" w:cstheme="majorBidi"/>
          <w:b/>
          <w:sz w:val="24"/>
          <w:szCs w:val="24"/>
        </w:rPr>
        <w:t>гендерная толерантность, структура гендерной толерантности, младшие школьники</w:t>
      </w:r>
      <w:r w:rsidRPr="007645AA">
        <w:rPr>
          <w:rFonts w:asciiTheme="majorBidi" w:hAnsiTheme="majorBidi" w:cstheme="majorBidi"/>
          <w:sz w:val="24"/>
          <w:szCs w:val="24"/>
        </w:rPr>
        <w:t>.</w:t>
      </w:r>
    </w:p>
    <w:p w14:paraId="3DF85DCA"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i/>
          <w:sz w:val="24"/>
          <w:szCs w:val="24"/>
        </w:rPr>
      </w:pPr>
    </w:p>
    <w:p w14:paraId="7C32F482"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В настоящее время введение гендерного подхода в образование находится в центре внимания многих исследователей, что обусловлено гендерными трансформациями во всех сферах жизнедеятельности человека. Так </w:t>
      </w:r>
      <w:r w:rsidRPr="007645AA">
        <w:rPr>
          <w:rFonts w:asciiTheme="majorBidi" w:hAnsiTheme="majorBidi" w:cstheme="majorBidi"/>
          <w:b/>
          <w:sz w:val="24"/>
          <w:szCs w:val="24"/>
        </w:rPr>
        <w:t>актуальность</w:t>
      </w:r>
      <w:r w:rsidRPr="007645AA">
        <w:rPr>
          <w:rFonts w:asciiTheme="majorBidi" w:hAnsiTheme="majorBidi" w:cstheme="majorBidi"/>
          <w:sz w:val="24"/>
          <w:szCs w:val="24"/>
        </w:rPr>
        <w:t xml:space="preserve"> гендерных исследований обусловлена всемирными переменами во взаимоотношениях мужчин и женщин, ведущими к росту толерантности. </w:t>
      </w:r>
    </w:p>
    <w:p w14:paraId="49DB0F2B" w14:textId="77777777" w:rsidR="007645AA" w:rsidRPr="007645AA" w:rsidRDefault="007645AA" w:rsidP="007645A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88" w:lineRule="auto"/>
        <w:ind w:firstLine="709"/>
        <w:textAlignment w:val="top"/>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Понятие «толерантность» появилось в науке в XVIII веке и являлось синонимом терпимости. Данное определение рассматривалось в качестве терпимости относительно идеологических установок, точек зрения, поведенческих особенностей и образа жизни иных людей. Содержательная сторона термина «толерантность» подразумевает абсолютную готовность принимать и понимать воззрения и поведенческие особенности других людей, активную позицию, даже в условиях неодобрения данных воззрений и поведенческих особенностей.</w:t>
      </w:r>
    </w:p>
    <w:p w14:paraId="73E1CCD8"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В мире социума толерантность является стабилизатором гендерных отношений; проявляется в чувстве собственного достоинства, в принятии и уважении Другого, в свободе, в личностных выражениях мужчин и женщин; находит отражение во всех сферах человеческой жизни; создает мировоззрение и своеобразие жизни каждого через адекватное толкование оригинальности и уникальности всего сущего и устранение жестких рамок в поведенческой культуре.</w:t>
      </w:r>
    </w:p>
    <w:p w14:paraId="387C6DB6"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Потребность в актуализации связанных с толерантным отношением тезисов зафиксирована в международном законодательстве в таких нормативно-правовых актах, как: изданная Организацией Объединенных Наций Конвенция, посвященная правам ребенка; Европейская конвенция, посвященная защите человеческих свобод и прав; Международный пакт, посвященный политическим и гражданским правам. </w:t>
      </w:r>
    </w:p>
    <w:p w14:paraId="1889A0AF"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 xml:space="preserve">Некоторые зарубежные аналитики, изучающие нетерпимость, агрессию, считают, что проявление негативных личностных реакций в определенной мере детерминируется </w:t>
      </w:r>
      <w:r w:rsidRPr="007645AA">
        <w:rPr>
          <w:rFonts w:asciiTheme="majorBidi" w:hAnsiTheme="majorBidi" w:cstheme="majorBidi"/>
          <w:sz w:val="24"/>
          <w:szCs w:val="24"/>
          <w:shd w:val="clear" w:color="auto" w:fill="FFFFFF"/>
        </w:rPr>
        <w:lastRenderedPageBreak/>
        <w:t>взаимоотношениями с иным полом, а также моделью гендерной сегрегации в общеобразовательном учреждении, а не просто персональными различиями гендерного характера [4].</w:t>
      </w:r>
    </w:p>
    <w:p w14:paraId="72E60A93"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Многие отечественные специалисты по результатам исследований последних лет отмечают трансформации гендерных ролей в современном обществе: разрастание диапазона типичного поведения мужчин и женщин с тенденцией к базовым ценностям в межличностных отношениях — равноправию, уважению и партнерству. Эти ценности являются базовыми в понимании гендерного равенства, формировании гендерной толерантности младших школьников как демократические показатели, важные для индивидуальности и современного общества в целом.</w:t>
      </w:r>
    </w:p>
    <w:p w14:paraId="7E30A1A9" w14:textId="77777777" w:rsidR="007645AA" w:rsidRPr="007645AA" w:rsidRDefault="007645AA" w:rsidP="0076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 xml:space="preserve">Исследователи данного направления (С.В. </w:t>
      </w:r>
      <w:proofErr w:type="spellStart"/>
      <w:r w:rsidRPr="007645AA">
        <w:rPr>
          <w:rFonts w:asciiTheme="majorBidi" w:hAnsiTheme="majorBidi" w:cstheme="majorBidi"/>
          <w:sz w:val="24"/>
          <w:szCs w:val="24"/>
          <w:shd w:val="clear" w:color="auto" w:fill="FFFFFF"/>
        </w:rPr>
        <w:t>Агулина</w:t>
      </w:r>
      <w:proofErr w:type="spellEnd"/>
      <w:r w:rsidRPr="007645AA">
        <w:rPr>
          <w:rFonts w:asciiTheme="majorBidi" w:hAnsiTheme="majorBidi" w:cstheme="majorBidi"/>
          <w:sz w:val="24"/>
          <w:szCs w:val="24"/>
          <w:shd w:val="clear" w:color="auto" w:fill="FFFFFF"/>
        </w:rPr>
        <w:t xml:space="preserve">, С.Т. Баранов, </w:t>
      </w:r>
      <w:proofErr w:type="spellStart"/>
      <w:r w:rsidRPr="007645AA">
        <w:rPr>
          <w:rFonts w:asciiTheme="majorBidi" w:hAnsiTheme="majorBidi" w:cstheme="majorBidi"/>
          <w:sz w:val="24"/>
          <w:szCs w:val="24"/>
          <w:shd w:val="clear" w:color="auto" w:fill="FFFFFF"/>
        </w:rPr>
        <w:t>А.А.Бычкова</w:t>
      </w:r>
      <w:proofErr w:type="spellEnd"/>
      <w:r w:rsidRPr="007645AA">
        <w:rPr>
          <w:rFonts w:asciiTheme="majorBidi" w:hAnsiTheme="majorBidi" w:cstheme="majorBidi"/>
          <w:sz w:val="24"/>
          <w:szCs w:val="24"/>
          <w:shd w:val="clear" w:color="auto" w:fill="FFFFFF"/>
        </w:rPr>
        <w:t xml:space="preserve">, Т.А. Горшкова, </w:t>
      </w:r>
      <w:proofErr w:type="spellStart"/>
      <w:r w:rsidRPr="007645AA">
        <w:rPr>
          <w:rFonts w:asciiTheme="majorBidi" w:hAnsiTheme="majorBidi" w:cstheme="majorBidi"/>
          <w:sz w:val="24"/>
          <w:szCs w:val="24"/>
        </w:rPr>
        <w:t>М.Д.Долгатова</w:t>
      </w:r>
      <w:proofErr w:type="spellEnd"/>
      <w:r w:rsidRPr="007645AA">
        <w:rPr>
          <w:rFonts w:asciiTheme="majorBidi" w:hAnsiTheme="majorBidi" w:cstheme="majorBidi"/>
          <w:sz w:val="24"/>
          <w:szCs w:val="24"/>
        </w:rPr>
        <w:t xml:space="preserve">, </w:t>
      </w:r>
      <w:r w:rsidRPr="007645AA">
        <w:rPr>
          <w:rFonts w:asciiTheme="majorBidi" w:hAnsiTheme="majorBidi" w:cstheme="majorBidi"/>
          <w:sz w:val="24"/>
          <w:szCs w:val="24"/>
          <w:shd w:val="clear" w:color="auto" w:fill="FFFFFF"/>
        </w:rPr>
        <w:t xml:space="preserve">А.В. </w:t>
      </w:r>
      <w:proofErr w:type="spellStart"/>
      <w:r w:rsidRPr="007645AA">
        <w:rPr>
          <w:rFonts w:asciiTheme="majorBidi" w:hAnsiTheme="majorBidi" w:cstheme="majorBidi"/>
          <w:sz w:val="24"/>
          <w:szCs w:val="24"/>
          <w:shd w:val="clear" w:color="auto" w:fill="FFFFFF"/>
        </w:rPr>
        <w:t>Дресвянина</w:t>
      </w:r>
      <w:proofErr w:type="spellEnd"/>
      <w:r w:rsidRPr="007645AA">
        <w:rPr>
          <w:rFonts w:asciiTheme="majorBidi" w:hAnsiTheme="majorBidi" w:cstheme="majorBidi"/>
          <w:sz w:val="24"/>
          <w:szCs w:val="24"/>
          <w:shd w:val="clear" w:color="auto" w:fill="FFFFFF"/>
        </w:rPr>
        <w:t xml:space="preserve">, Е.Н. Каменская, О.И. </w:t>
      </w:r>
      <w:proofErr w:type="spellStart"/>
      <w:r w:rsidRPr="007645AA">
        <w:rPr>
          <w:rFonts w:asciiTheme="majorBidi" w:hAnsiTheme="majorBidi" w:cstheme="majorBidi"/>
          <w:sz w:val="24"/>
          <w:szCs w:val="24"/>
          <w:shd w:val="clear" w:color="auto" w:fill="FFFFFF"/>
        </w:rPr>
        <w:t>Ключко</w:t>
      </w:r>
      <w:proofErr w:type="spellEnd"/>
      <w:r w:rsidRPr="007645AA">
        <w:rPr>
          <w:rFonts w:asciiTheme="majorBidi" w:hAnsiTheme="majorBidi" w:cstheme="majorBidi"/>
          <w:sz w:val="24"/>
          <w:szCs w:val="24"/>
          <w:shd w:val="clear" w:color="auto" w:fill="FFFFFF"/>
        </w:rPr>
        <w:t xml:space="preserve">, И.С. Кон, О.А. Константинова, С.А. Коробкова, </w:t>
      </w:r>
      <w:r w:rsidRPr="007645AA">
        <w:rPr>
          <w:rFonts w:asciiTheme="majorBidi" w:hAnsiTheme="majorBidi" w:cstheme="majorBidi"/>
          <w:sz w:val="24"/>
          <w:szCs w:val="24"/>
        </w:rPr>
        <w:t>Е.А. Конышева</w:t>
      </w:r>
      <w:r w:rsidRPr="007645AA">
        <w:rPr>
          <w:rFonts w:asciiTheme="majorBidi" w:hAnsiTheme="majorBidi" w:cstheme="majorBidi"/>
          <w:sz w:val="24"/>
          <w:szCs w:val="24"/>
          <w:shd w:val="clear" w:color="auto" w:fill="FFFFFF"/>
        </w:rPr>
        <w:t xml:space="preserve">, Н.И. Роговская, С.Л. Рыков, Л.И. </w:t>
      </w:r>
      <w:proofErr w:type="spellStart"/>
      <w:r w:rsidRPr="007645AA">
        <w:rPr>
          <w:rFonts w:asciiTheme="majorBidi" w:hAnsiTheme="majorBidi" w:cstheme="majorBidi"/>
          <w:sz w:val="24"/>
          <w:szCs w:val="24"/>
          <w:shd w:val="clear" w:color="auto" w:fill="FFFFFF"/>
        </w:rPr>
        <w:t>Столярчук</w:t>
      </w:r>
      <w:proofErr w:type="spellEnd"/>
      <w:r w:rsidRPr="007645AA">
        <w:rPr>
          <w:rFonts w:asciiTheme="majorBidi" w:hAnsiTheme="majorBidi" w:cstheme="majorBidi"/>
          <w:sz w:val="24"/>
          <w:szCs w:val="24"/>
          <w:shd w:val="clear" w:color="auto" w:fill="FFFFFF"/>
        </w:rPr>
        <w:t xml:space="preserve">, Н.В. </w:t>
      </w:r>
      <w:proofErr w:type="spellStart"/>
      <w:r w:rsidRPr="007645AA">
        <w:rPr>
          <w:rFonts w:asciiTheme="majorBidi" w:hAnsiTheme="majorBidi" w:cstheme="majorBidi"/>
          <w:sz w:val="24"/>
          <w:szCs w:val="24"/>
          <w:shd w:val="clear" w:color="auto" w:fill="FFFFFF"/>
        </w:rPr>
        <w:t>Тельтевская</w:t>
      </w:r>
      <w:proofErr w:type="spellEnd"/>
      <w:r w:rsidRPr="007645AA">
        <w:rPr>
          <w:rFonts w:asciiTheme="majorBidi" w:hAnsiTheme="majorBidi" w:cstheme="majorBidi"/>
          <w:sz w:val="24"/>
          <w:szCs w:val="24"/>
          <w:shd w:val="clear" w:color="auto" w:fill="FFFFFF"/>
        </w:rPr>
        <w:t xml:space="preserve">, Л.В. </w:t>
      </w:r>
      <w:proofErr w:type="spellStart"/>
      <w:r w:rsidRPr="007645AA">
        <w:rPr>
          <w:rFonts w:asciiTheme="majorBidi" w:hAnsiTheme="majorBidi" w:cstheme="majorBidi"/>
          <w:sz w:val="24"/>
          <w:szCs w:val="24"/>
          <w:shd w:val="clear" w:color="auto" w:fill="FFFFFF"/>
        </w:rPr>
        <w:t>Штылева</w:t>
      </w:r>
      <w:proofErr w:type="spellEnd"/>
      <w:r w:rsidRPr="007645AA">
        <w:rPr>
          <w:rFonts w:asciiTheme="majorBidi" w:hAnsiTheme="majorBidi" w:cstheme="majorBidi"/>
          <w:sz w:val="24"/>
          <w:szCs w:val="24"/>
          <w:shd w:val="clear" w:color="auto" w:fill="FFFFFF"/>
        </w:rPr>
        <w:t xml:space="preserve">, </w:t>
      </w:r>
      <w:r w:rsidRPr="007645AA">
        <w:rPr>
          <w:rFonts w:asciiTheme="majorBidi" w:hAnsiTheme="majorBidi" w:cstheme="majorBidi"/>
          <w:sz w:val="24"/>
          <w:szCs w:val="24"/>
        </w:rPr>
        <w:t xml:space="preserve">Л.П. Шустова </w:t>
      </w:r>
      <w:r w:rsidRPr="007645AA">
        <w:rPr>
          <w:rFonts w:asciiTheme="majorBidi" w:hAnsiTheme="majorBidi" w:cstheme="majorBidi"/>
          <w:sz w:val="24"/>
          <w:szCs w:val="24"/>
          <w:shd w:val="clear" w:color="auto" w:fill="FFFFFF"/>
        </w:rPr>
        <w:t xml:space="preserve">и др.) трактуют понятие «гендерная толерантность» по-разному [1]. </w:t>
      </w:r>
    </w:p>
    <w:p w14:paraId="2AB6BEC4" w14:textId="77777777" w:rsidR="007645AA" w:rsidRPr="007645AA" w:rsidRDefault="007645AA" w:rsidP="0076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rPr>
      </w:pPr>
      <w:r w:rsidRPr="007645AA">
        <w:rPr>
          <w:rFonts w:asciiTheme="majorBidi" w:hAnsiTheme="majorBidi" w:cstheme="majorBidi"/>
          <w:color w:val="000000"/>
          <w:sz w:val="24"/>
          <w:szCs w:val="24"/>
        </w:rPr>
        <w:t xml:space="preserve">Последователи биолого-эволюционного (традиционного) подхода в основе образовательного процесса учитывают внешние биологические характеристики детей. </w:t>
      </w:r>
    </w:p>
    <w:p w14:paraId="3FC12E1C" w14:textId="77777777" w:rsidR="007645AA" w:rsidRPr="007645AA" w:rsidRDefault="007645AA" w:rsidP="0076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Так, О.Е. Иноземцева, П.В. Кузнецова, Н.Ю. </w:t>
      </w:r>
      <w:proofErr w:type="spellStart"/>
      <w:r w:rsidRPr="007645AA">
        <w:rPr>
          <w:rFonts w:asciiTheme="majorBidi" w:hAnsiTheme="majorBidi" w:cstheme="majorBidi"/>
          <w:sz w:val="24"/>
          <w:szCs w:val="24"/>
        </w:rPr>
        <w:t>Трощенкова</w:t>
      </w:r>
      <w:proofErr w:type="spellEnd"/>
      <w:r w:rsidRPr="007645AA">
        <w:rPr>
          <w:rFonts w:asciiTheme="majorBidi" w:hAnsiTheme="majorBidi" w:cstheme="majorBidi"/>
          <w:sz w:val="24"/>
          <w:szCs w:val="24"/>
        </w:rPr>
        <w:t xml:space="preserve"> в условиях начального обучения организовывают образовательный процесс с установкой миролюбивых доброжелательных отношений в ученическом сообществе, обуславливая ситуации относительно половой принадлежности. Эта точка зрения построена на устоявшемся противопоставлении маскулинного и </w:t>
      </w:r>
      <w:proofErr w:type="spellStart"/>
      <w:r w:rsidRPr="007645AA">
        <w:rPr>
          <w:rFonts w:asciiTheme="majorBidi" w:hAnsiTheme="majorBidi" w:cstheme="majorBidi"/>
          <w:sz w:val="24"/>
          <w:szCs w:val="24"/>
        </w:rPr>
        <w:t>феминного</w:t>
      </w:r>
      <w:proofErr w:type="spellEnd"/>
      <w:r w:rsidRPr="007645AA">
        <w:rPr>
          <w:rFonts w:asciiTheme="majorBidi" w:hAnsiTheme="majorBidi" w:cstheme="majorBidi"/>
          <w:sz w:val="24"/>
          <w:szCs w:val="24"/>
        </w:rPr>
        <w:t xml:space="preserve"> с культивацией гендерных стереотипов без учета современных социальных тенденций.</w:t>
      </w:r>
    </w:p>
    <w:p w14:paraId="7112B7E5"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color w:val="000000"/>
          <w:sz w:val="24"/>
          <w:szCs w:val="24"/>
        </w:rPr>
        <w:t xml:space="preserve">Переход от традиционного к эгалитарному подходу осуществляется постепенно, поэтому у репрезентантов «промежуточного периода» частично </w:t>
      </w:r>
      <w:r w:rsidRPr="007645AA">
        <w:rPr>
          <w:rFonts w:asciiTheme="majorBidi" w:hAnsiTheme="majorBidi" w:cstheme="majorBidi"/>
          <w:color w:val="000000"/>
          <w:sz w:val="24"/>
          <w:szCs w:val="24"/>
          <w:shd w:val="clear" w:color="auto" w:fill="FFFFFF"/>
        </w:rPr>
        <w:t xml:space="preserve">разобраны и продуманы теоретические позиции: в их формулировке определения «гендерной толерантности» можно заметить противоречащие друг другу положения в области исследования. </w:t>
      </w:r>
    </w:p>
    <w:p w14:paraId="7625B038"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 xml:space="preserve">В данном отношении кроется идея о стереотипах поведенческого характера, имеющихся у представителей конкретного пола. Данные суждения относятся к теме гендерной толерантности в русле традиционной парадигмы, хотя в некоторых исследованиях, например, у </w:t>
      </w:r>
      <w:r w:rsidRPr="007645AA">
        <w:rPr>
          <w:rFonts w:asciiTheme="majorBidi" w:hAnsiTheme="majorBidi" w:cstheme="majorBidi"/>
          <w:sz w:val="24"/>
          <w:szCs w:val="24"/>
        </w:rPr>
        <w:t>Е.А. Конышевой</w:t>
      </w:r>
      <w:r w:rsidRPr="007645AA">
        <w:rPr>
          <w:rFonts w:asciiTheme="majorBidi" w:hAnsiTheme="majorBidi" w:cstheme="majorBidi"/>
          <w:sz w:val="24"/>
          <w:szCs w:val="24"/>
          <w:shd w:val="clear" w:color="auto" w:fill="FFFFFF"/>
        </w:rPr>
        <w:t xml:space="preserve"> уже подмечено значение умений «устанавливать …субъект-субъектные отношения» [3, с. 17]. </w:t>
      </w:r>
    </w:p>
    <w:p w14:paraId="1EE64111" w14:textId="1C1CBB1C"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shd w:val="clear" w:color="auto" w:fill="FFFFFF"/>
        </w:rPr>
        <w:t>Другие работы сводятся к внутреннему разногласию: М</w:t>
      </w:r>
      <w:r w:rsidRPr="007645AA">
        <w:rPr>
          <w:rFonts w:asciiTheme="majorBidi" w:hAnsiTheme="majorBidi" w:cstheme="majorBidi"/>
          <w:sz w:val="24"/>
          <w:szCs w:val="24"/>
        </w:rPr>
        <w:t xml:space="preserve">.Д. </w:t>
      </w:r>
      <w:proofErr w:type="spellStart"/>
      <w:r w:rsidRPr="007645AA">
        <w:rPr>
          <w:rFonts w:asciiTheme="majorBidi" w:hAnsiTheme="majorBidi" w:cstheme="majorBidi"/>
          <w:sz w:val="24"/>
          <w:szCs w:val="24"/>
        </w:rPr>
        <w:t>Долгатова</w:t>
      </w:r>
      <w:proofErr w:type="spellEnd"/>
      <w:r w:rsidRPr="007645AA">
        <w:rPr>
          <w:rFonts w:asciiTheme="majorBidi" w:hAnsiTheme="majorBidi" w:cstheme="majorBidi"/>
          <w:sz w:val="24"/>
          <w:szCs w:val="24"/>
        </w:rPr>
        <w:t>,</w:t>
      </w:r>
      <w:r w:rsidR="007B0CC7">
        <w:rPr>
          <w:rFonts w:asciiTheme="majorBidi" w:hAnsiTheme="majorBidi" w:cstheme="majorBidi"/>
          <w:sz w:val="24"/>
          <w:szCs w:val="24"/>
        </w:rPr>
        <w:t xml:space="preserve"> </w:t>
      </w:r>
      <w:r w:rsidRPr="007645AA">
        <w:rPr>
          <w:rFonts w:asciiTheme="majorBidi" w:hAnsiTheme="majorBidi" w:cstheme="majorBidi"/>
          <w:sz w:val="24"/>
          <w:szCs w:val="24"/>
        </w:rPr>
        <w:t xml:space="preserve">Е.А. Конышева, аргументируя эгалитарность гендерных отношений, продолжают обращаться к </w:t>
      </w:r>
      <w:r w:rsidRPr="007645AA">
        <w:rPr>
          <w:rFonts w:asciiTheme="majorBidi" w:hAnsiTheme="majorBidi" w:cstheme="majorBidi"/>
          <w:sz w:val="24"/>
          <w:szCs w:val="24"/>
          <w:shd w:val="clear" w:color="auto" w:fill="FFFFFF"/>
        </w:rPr>
        <w:t xml:space="preserve">«противоположному полу» как супротив </w:t>
      </w:r>
      <w:r w:rsidRPr="007645AA">
        <w:rPr>
          <w:rFonts w:asciiTheme="majorBidi" w:hAnsiTheme="majorBidi" w:cstheme="majorBidi"/>
          <w:sz w:val="24"/>
          <w:szCs w:val="24"/>
        </w:rPr>
        <w:t>мужского и женского.</w:t>
      </w:r>
    </w:p>
    <w:p w14:paraId="025AF23C"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color w:val="000000"/>
          <w:sz w:val="24"/>
          <w:szCs w:val="24"/>
        </w:rPr>
        <w:t xml:space="preserve">Представители </w:t>
      </w:r>
      <w:r w:rsidRPr="007645AA">
        <w:rPr>
          <w:rFonts w:asciiTheme="majorBidi" w:hAnsiTheme="majorBidi" w:cstheme="majorBidi"/>
          <w:color w:val="000000"/>
          <w:sz w:val="24"/>
          <w:szCs w:val="24"/>
          <w:shd w:val="clear" w:color="auto" w:fill="FFFFFF"/>
        </w:rPr>
        <w:t xml:space="preserve">социально-конструктивистского (эгалитарного) </w:t>
      </w:r>
      <w:r w:rsidRPr="007645AA">
        <w:rPr>
          <w:rFonts w:asciiTheme="majorBidi" w:hAnsiTheme="majorBidi" w:cstheme="majorBidi"/>
          <w:sz w:val="24"/>
          <w:szCs w:val="24"/>
        </w:rPr>
        <w:t xml:space="preserve">подхода </w:t>
      </w:r>
      <w:r w:rsidRPr="007645AA">
        <w:rPr>
          <w:rFonts w:asciiTheme="majorBidi" w:hAnsiTheme="majorBidi" w:cstheme="majorBidi"/>
          <w:sz w:val="24"/>
          <w:szCs w:val="24"/>
          <w:shd w:val="clear" w:color="auto" w:fill="FFFFFF"/>
        </w:rPr>
        <w:t xml:space="preserve">(Е.А. Здравомыслова, Е.Н. Каменская, И.С. Кон, О.И. </w:t>
      </w:r>
      <w:proofErr w:type="spellStart"/>
      <w:r w:rsidRPr="007645AA">
        <w:rPr>
          <w:rFonts w:asciiTheme="majorBidi" w:hAnsiTheme="majorBidi" w:cstheme="majorBidi"/>
          <w:sz w:val="24"/>
          <w:szCs w:val="24"/>
          <w:shd w:val="clear" w:color="auto" w:fill="FFFFFF"/>
        </w:rPr>
        <w:t>Ключко</w:t>
      </w:r>
      <w:proofErr w:type="spellEnd"/>
      <w:r w:rsidRPr="007645AA">
        <w:rPr>
          <w:rFonts w:asciiTheme="majorBidi" w:hAnsiTheme="majorBidi" w:cstheme="majorBidi"/>
          <w:sz w:val="24"/>
          <w:szCs w:val="24"/>
          <w:shd w:val="clear" w:color="auto" w:fill="FFFFFF"/>
        </w:rPr>
        <w:t xml:space="preserve">, Л.И. </w:t>
      </w:r>
      <w:proofErr w:type="spellStart"/>
      <w:r w:rsidRPr="007645AA">
        <w:rPr>
          <w:rFonts w:asciiTheme="majorBidi" w:hAnsiTheme="majorBidi" w:cstheme="majorBidi"/>
          <w:sz w:val="24"/>
          <w:szCs w:val="24"/>
          <w:shd w:val="clear" w:color="auto" w:fill="FFFFFF"/>
        </w:rPr>
        <w:t>Столярчук</w:t>
      </w:r>
      <w:proofErr w:type="spellEnd"/>
      <w:r w:rsidRPr="007645AA">
        <w:rPr>
          <w:rFonts w:asciiTheme="majorBidi" w:hAnsiTheme="majorBidi" w:cstheme="majorBidi"/>
          <w:sz w:val="24"/>
          <w:szCs w:val="24"/>
        </w:rPr>
        <w:t xml:space="preserve">) наравне с природными особенностями организма принимают во внимание социально-культурные факторы воздействия на человека и осваивают приемы, методы равноправного сотрудничества и коммуникации в социуме. </w:t>
      </w:r>
      <w:r w:rsidRPr="007645AA">
        <w:rPr>
          <w:rFonts w:asciiTheme="majorBidi" w:hAnsiTheme="majorBidi" w:cstheme="majorBidi"/>
          <w:sz w:val="24"/>
          <w:szCs w:val="24"/>
          <w:shd w:val="clear" w:color="auto" w:fill="FFFFFF"/>
        </w:rPr>
        <w:t>В рамках данного подхода исследователи в основу гендерной толерантности закладывают принцип гендерного равенства и выделяют ее в вид толерантности.</w:t>
      </w:r>
    </w:p>
    <w:p w14:paraId="760B9F17"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 xml:space="preserve">Настоящая исследовательская работа в качестве «фундамента» рассматривает эгалитарные концепции формирования и поддержания у обучающихся в </w:t>
      </w:r>
      <w:r w:rsidRPr="007645AA">
        <w:rPr>
          <w:rFonts w:asciiTheme="majorBidi" w:hAnsiTheme="majorBidi" w:cstheme="majorBidi"/>
          <w:sz w:val="24"/>
          <w:szCs w:val="24"/>
          <w:shd w:val="clear" w:color="auto" w:fill="FFFFFF"/>
        </w:rPr>
        <w:lastRenderedPageBreak/>
        <w:t>общеобразовательных учреждениях способности и стремления к критичному восприятию окружающей действительности, практическому осуществлению персонального потенциала. При этом, обучающиеся не должны ограничиваться патриархальными воззрениями относительно женского и мужского, избегая конфронтации «девочка-мальчик».</w:t>
      </w:r>
    </w:p>
    <w:p w14:paraId="36E33782"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 xml:space="preserve">Мы придерживаемся точки зрения о том, что понятие «гендерная толерантность» [2] в контексте обучения в начальной школе необходимо рассматривать в качестве подвида толерантности, принимающего за основу связанный с равенством гендерного плана принцип. </w:t>
      </w:r>
    </w:p>
    <w:p w14:paraId="45D55443"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 xml:space="preserve">В соответствии социально-конструктивистским позициям (О.И. </w:t>
      </w:r>
      <w:proofErr w:type="spellStart"/>
      <w:r w:rsidRPr="007645AA">
        <w:rPr>
          <w:rFonts w:asciiTheme="majorBidi" w:hAnsiTheme="majorBidi" w:cstheme="majorBidi"/>
          <w:sz w:val="24"/>
          <w:szCs w:val="24"/>
          <w:shd w:val="clear" w:color="auto" w:fill="FFFFFF"/>
        </w:rPr>
        <w:t>Ключко</w:t>
      </w:r>
      <w:proofErr w:type="spellEnd"/>
      <w:r w:rsidRPr="007645AA">
        <w:rPr>
          <w:rFonts w:asciiTheme="majorBidi" w:hAnsiTheme="majorBidi" w:cstheme="majorBidi"/>
          <w:sz w:val="24"/>
          <w:szCs w:val="24"/>
          <w:shd w:val="clear" w:color="auto" w:fill="FFFFFF"/>
        </w:rPr>
        <w:t xml:space="preserve">, Л.И. </w:t>
      </w:r>
      <w:proofErr w:type="spellStart"/>
      <w:r w:rsidRPr="007645AA">
        <w:rPr>
          <w:rFonts w:asciiTheme="majorBidi" w:hAnsiTheme="majorBidi" w:cstheme="majorBidi"/>
          <w:sz w:val="24"/>
          <w:szCs w:val="24"/>
          <w:shd w:val="clear" w:color="auto" w:fill="FFFFFF"/>
        </w:rPr>
        <w:t>Столярчук</w:t>
      </w:r>
      <w:proofErr w:type="spellEnd"/>
      <w:r w:rsidRPr="007645AA">
        <w:rPr>
          <w:rFonts w:asciiTheme="majorBidi" w:hAnsiTheme="majorBidi" w:cstheme="majorBidi"/>
          <w:sz w:val="24"/>
          <w:szCs w:val="24"/>
          <w:shd w:val="clear" w:color="auto" w:fill="FFFFFF"/>
        </w:rPr>
        <w:t xml:space="preserve">, Л.В. </w:t>
      </w:r>
      <w:proofErr w:type="spellStart"/>
      <w:r w:rsidRPr="007645AA">
        <w:rPr>
          <w:rFonts w:asciiTheme="majorBidi" w:hAnsiTheme="majorBidi" w:cstheme="majorBidi"/>
          <w:sz w:val="24"/>
          <w:szCs w:val="24"/>
          <w:shd w:val="clear" w:color="auto" w:fill="FFFFFF"/>
        </w:rPr>
        <w:t>Штылева</w:t>
      </w:r>
      <w:proofErr w:type="spellEnd"/>
      <w:r w:rsidRPr="007645AA">
        <w:rPr>
          <w:rFonts w:asciiTheme="majorBidi" w:hAnsiTheme="majorBidi" w:cstheme="majorBidi"/>
          <w:sz w:val="24"/>
          <w:szCs w:val="24"/>
          <w:shd w:val="clear" w:color="auto" w:fill="FFFFFF"/>
        </w:rPr>
        <w:t xml:space="preserve">) рассматриваемая разновидность толерантности – это «целостное динамическое образование личности, характеризующееся </w:t>
      </w:r>
      <w:r w:rsidRPr="007645AA">
        <w:rPr>
          <w:rFonts w:asciiTheme="majorBidi" w:hAnsiTheme="majorBidi" w:cstheme="majorBidi"/>
          <w:i/>
          <w:sz w:val="24"/>
          <w:szCs w:val="24"/>
          <w:shd w:val="clear" w:color="auto" w:fill="FFFFFF"/>
        </w:rPr>
        <w:t>представлениями</w:t>
      </w:r>
      <w:r w:rsidRPr="007645AA">
        <w:rPr>
          <w:rFonts w:asciiTheme="majorBidi" w:hAnsiTheme="majorBidi" w:cstheme="majorBidi"/>
          <w:sz w:val="24"/>
          <w:szCs w:val="24"/>
          <w:shd w:val="clear" w:color="auto" w:fill="FFFFFF"/>
        </w:rPr>
        <w:t xml:space="preserve">: об </w:t>
      </w:r>
      <w:r w:rsidRPr="007645AA">
        <w:rPr>
          <w:rFonts w:asciiTheme="majorBidi" w:hAnsiTheme="majorBidi" w:cstheme="majorBidi"/>
          <w:color w:val="000000" w:themeColor="text1"/>
          <w:sz w:val="24"/>
          <w:szCs w:val="24"/>
          <w:shd w:val="clear" w:color="auto" w:fill="FFFFFF"/>
        </w:rPr>
        <w:t>у</w:t>
      </w:r>
      <w:r w:rsidRPr="007645AA">
        <w:rPr>
          <w:rFonts w:asciiTheme="majorBidi" w:hAnsiTheme="majorBidi" w:cstheme="majorBidi"/>
          <w:sz w:val="24"/>
          <w:szCs w:val="24"/>
          <w:shd w:val="clear" w:color="auto" w:fill="FFFFFF"/>
        </w:rPr>
        <w:t>важительном отношении девочек и мальчиков друг к другу; об их дружбе; об игре вместе на равных; об</w:t>
      </w:r>
      <w:r w:rsidRPr="007645AA">
        <w:rPr>
          <w:rFonts w:asciiTheme="majorBidi" w:hAnsiTheme="majorBidi" w:cstheme="majorBidi"/>
          <w:sz w:val="24"/>
          <w:szCs w:val="24"/>
        </w:rPr>
        <w:t xml:space="preserve"> универсальных профессиях, которым сегодня важно учиться как мужчинам, так и женщинам; </w:t>
      </w:r>
      <w:r w:rsidRPr="007645AA">
        <w:rPr>
          <w:rFonts w:asciiTheme="majorBidi" w:hAnsiTheme="majorBidi" w:cstheme="majorBidi"/>
          <w:i/>
          <w:sz w:val="24"/>
          <w:szCs w:val="24"/>
          <w:shd w:val="clear" w:color="auto" w:fill="FFFFFF"/>
        </w:rPr>
        <w:t>ценностным отношением</w:t>
      </w:r>
      <w:r w:rsidRPr="007645AA">
        <w:rPr>
          <w:rFonts w:asciiTheme="majorBidi" w:hAnsiTheme="majorBidi" w:cstheme="majorBidi"/>
          <w:sz w:val="24"/>
          <w:szCs w:val="24"/>
          <w:shd w:val="clear" w:color="auto" w:fill="FFFFFF"/>
        </w:rPr>
        <w:t xml:space="preserve"> к: доброжелательности и интересам других, уважению взрослых; поддержке в ситуациях отставания сверстников в учебе</w:t>
      </w:r>
      <w:r w:rsidRPr="007645AA">
        <w:rPr>
          <w:rFonts w:asciiTheme="majorBidi" w:hAnsiTheme="majorBidi" w:cstheme="majorBidi"/>
          <w:sz w:val="24"/>
          <w:szCs w:val="24"/>
        </w:rPr>
        <w:t xml:space="preserve"> и отстаивания своих интересов</w:t>
      </w:r>
      <w:r w:rsidRPr="007645AA">
        <w:rPr>
          <w:rFonts w:asciiTheme="majorBidi" w:hAnsiTheme="majorBidi" w:cstheme="majorBidi"/>
          <w:sz w:val="24"/>
          <w:szCs w:val="24"/>
          <w:shd w:val="clear" w:color="auto" w:fill="FFFFFF"/>
        </w:rPr>
        <w:t xml:space="preserve"> в игре; сопереживанию чувствам мальчиков, девочек и взрослых и </w:t>
      </w:r>
      <w:r w:rsidRPr="007645AA">
        <w:rPr>
          <w:rFonts w:asciiTheme="majorBidi" w:hAnsiTheme="majorBidi" w:cstheme="majorBidi"/>
          <w:sz w:val="24"/>
          <w:szCs w:val="24"/>
        </w:rPr>
        <w:t xml:space="preserve">миролюбию </w:t>
      </w:r>
      <w:r w:rsidRPr="007645AA">
        <w:rPr>
          <w:rFonts w:asciiTheme="majorBidi" w:hAnsiTheme="majorBidi" w:cstheme="majorBidi"/>
          <w:sz w:val="24"/>
          <w:szCs w:val="24"/>
          <w:shd w:val="clear" w:color="auto" w:fill="FFFFFF"/>
        </w:rPr>
        <w:t xml:space="preserve">к детям с ограниченными возможностями независимо от их половой принадлежности; </w:t>
      </w:r>
      <w:r w:rsidRPr="007645AA">
        <w:rPr>
          <w:rFonts w:asciiTheme="majorBidi" w:hAnsiTheme="majorBidi" w:cstheme="majorBidi"/>
          <w:i/>
          <w:sz w:val="24"/>
          <w:szCs w:val="24"/>
          <w:shd w:val="clear" w:color="auto" w:fill="FFFFFF"/>
        </w:rPr>
        <w:t>гендерным поведением</w:t>
      </w:r>
      <w:r w:rsidRPr="007645AA">
        <w:rPr>
          <w:rFonts w:asciiTheme="majorBidi" w:hAnsiTheme="majorBidi" w:cstheme="majorBidi"/>
          <w:sz w:val="24"/>
          <w:szCs w:val="24"/>
          <w:shd w:val="clear" w:color="auto" w:fill="FFFFFF"/>
        </w:rPr>
        <w:t xml:space="preserve"> на основе эгалитарного диалога на уроках и во внеурочной деятельности; навыками сотрудничества между мальчиками и девочками, бесконфликтного поведения со взрослыми и сверстниками в совместной учебной и игровой деятельности;</w:t>
      </w:r>
      <w:r w:rsidRPr="007645AA">
        <w:rPr>
          <w:rFonts w:asciiTheme="majorBidi" w:hAnsiTheme="majorBidi" w:cstheme="majorBidi"/>
          <w:sz w:val="24"/>
          <w:szCs w:val="24"/>
        </w:rPr>
        <w:t xml:space="preserve"> </w:t>
      </w:r>
      <w:r w:rsidRPr="007645AA">
        <w:rPr>
          <w:rFonts w:asciiTheme="majorBidi" w:hAnsiTheme="majorBidi" w:cstheme="majorBidi"/>
          <w:sz w:val="24"/>
          <w:szCs w:val="24"/>
          <w:shd w:val="clear" w:color="auto" w:fill="FFFFFF"/>
        </w:rPr>
        <w:t>способностью к поддержке и доброжелательному реагированию на неблагополучие сверстников в реальных ситуациях гендерного взаимодействия» [2, с. 45-46].</w:t>
      </w:r>
    </w:p>
    <w:p w14:paraId="240E669B" w14:textId="79EFC56E"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rPr>
        <w:t>Для более точного осознания</w:t>
      </w:r>
      <w:r w:rsidR="007B0CC7">
        <w:rPr>
          <w:rFonts w:asciiTheme="majorBidi" w:hAnsiTheme="majorBidi" w:cstheme="majorBidi"/>
          <w:sz w:val="24"/>
          <w:szCs w:val="24"/>
        </w:rPr>
        <w:t xml:space="preserve"> </w:t>
      </w:r>
      <w:r w:rsidRPr="007645AA">
        <w:rPr>
          <w:rFonts w:asciiTheme="majorBidi" w:hAnsiTheme="majorBidi" w:cstheme="majorBidi"/>
          <w:sz w:val="24"/>
          <w:szCs w:val="24"/>
        </w:rPr>
        <w:t>сущности гендерной толерантности младших школьников следует</w:t>
      </w:r>
      <w:r w:rsidR="007B0CC7">
        <w:rPr>
          <w:rFonts w:asciiTheme="majorBidi" w:hAnsiTheme="majorBidi" w:cstheme="majorBidi"/>
          <w:sz w:val="24"/>
          <w:szCs w:val="24"/>
        </w:rPr>
        <w:t xml:space="preserve"> </w:t>
      </w:r>
      <w:r w:rsidRPr="007645AA">
        <w:rPr>
          <w:rFonts w:asciiTheme="majorBidi" w:hAnsiTheme="majorBidi" w:cstheme="majorBidi"/>
          <w:sz w:val="24"/>
          <w:szCs w:val="24"/>
        </w:rPr>
        <w:t>определить её функции: когнитивную (система знаний</w:t>
      </w:r>
      <w:r w:rsidR="007B0CC7">
        <w:rPr>
          <w:rFonts w:asciiTheme="majorBidi" w:hAnsiTheme="majorBidi" w:cstheme="majorBidi"/>
          <w:sz w:val="24"/>
          <w:szCs w:val="24"/>
        </w:rPr>
        <w:t xml:space="preserve"> </w:t>
      </w:r>
      <w:r w:rsidRPr="007645AA">
        <w:rPr>
          <w:rFonts w:asciiTheme="majorBidi" w:hAnsiTheme="majorBidi" w:cstheme="majorBidi"/>
          <w:sz w:val="24"/>
          <w:szCs w:val="24"/>
        </w:rPr>
        <w:t xml:space="preserve">и </w:t>
      </w:r>
      <w:r w:rsidRPr="007645AA">
        <w:rPr>
          <w:rFonts w:asciiTheme="majorBidi" w:hAnsiTheme="majorBidi" w:cstheme="majorBidi"/>
          <w:i/>
          <w:sz w:val="24"/>
          <w:szCs w:val="24"/>
        </w:rPr>
        <w:t>представлений</w:t>
      </w:r>
      <w:r w:rsidRPr="007645AA">
        <w:rPr>
          <w:rFonts w:asciiTheme="majorBidi" w:hAnsiTheme="majorBidi" w:cstheme="majorBidi"/>
          <w:sz w:val="24"/>
          <w:szCs w:val="24"/>
        </w:rPr>
        <w:t xml:space="preserve"> о толерантности и дружбе девочек и мальчиков,</w:t>
      </w:r>
      <w:r w:rsidR="007B0CC7">
        <w:rPr>
          <w:rFonts w:asciiTheme="majorBidi" w:hAnsiTheme="majorBidi" w:cstheme="majorBidi"/>
          <w:sz w:val="24"/>
          <w:szCs w:val="24"/>
        </w:rPr>
        <w:t xml:space="preserve"> </w:t>
      </w:r>
      <w:r w:rsidRPr="007645AA">
        <w:rPr>
          <w:rFonts w:asciiTheme="majorBidi" w:hAnsiTheme="majorBidi" w:cstheme="majorBidi"/>
          <w:sz w:val="24"/>
          <w:szCs w:val="24"/>
        </w:rPr>
        <w:t xml:space="preserve"> просвещение об универсальных профессиях мужчин и женщин), ценностную (</w:t>
      </w:r>
      <w:r w:rsidRPr="007645AA">
        <w:rPr>
          <w:rFonts w:asciiTheme="majorBidi" w:hAnsiTheme="majorBidi" w:cstheme="majorBidi"/>
          <w:i/>
          <w:sz w:val="24"/>
          <w:szCs w:val="24"/>
          <w:shd w:val="clear" w:color="auto" w:fill="FFFFFF"/>
        </w:rPr>
        <w:t xml:space="preserve">ценностное отношение </w:t>
      </w:r>
      <w:r w:rsidRPr="007645AA">
        <w:rPr>
          <w:rFonts w:asciiTheme="majorBidi" w:hAnsiTheme="majorBidi" w:cstheme="majorBidi"/>
          <w:sz w:val="24"/>
          <w:szCs w:val="24"/>
          <w:shd w:val="clear" w:color="auto" w:fill="FFFFFF"/>
        </w:rPr>
        <w:t>к доброжелательности и интересам других, уважению взрослых, к учебной помощи и отстаиванию игровых увлечений одноклассников, к взаимной эмпатии и дружелюбию к детям с особыми возможностями независимо от их половой принадлежности</w:t>
      </w:r>
      <w:r w:rsidRPr="007645AA">
        <w:rPr>
          <w:rFonts w:asciiTheme="majorBidi" w:hAnsiTheme="majorBidi" w:cstheme="majorBidi"/>
          <w:sz w:val="24"/>
          <w:szCs w:val="24"/>
        </w:rPr>
        <w:t>), регулятивную (</w:t>
      </w:r>
      <w:r w:rsidRPr="007645AA">
        <w:rPr>
          <w:rFonts w:asciiTheme="majorBidi" w:hAnsiTheme="majorBidi" w:cstheme="majorBidi"/>
          <w:i/>
          <w:sz w:val="24"/>
          <w:szCs w:val="24"/>
          <w:shd w:val="clear" w:color="auto" w:fill="FFFFFF"/>
        </w:rPr>
        <w:t xml:space="preserve">эгалитарное поведение </w:t>
      </w:r>
      <w:r w:rsidRPr="007645AA">
        <w:rPr>
          <w:rFonts w:asciiTheme="majorBidi" w:hAnsiTheme="majorBidi" w:cstheme="majorBidi"/>
          <w:sz w:val="24"/>
          <w:szCs w:val="24"/>
          <w:shd w:val="clear" w:color="auto" w:fill="FFFFFF"/>
        </w:rPr>
        <w:t>младших школьников; «</w:t>
      </w:r>
      <w:r w:rsidRPr="007645AA">
        <w:rPr>
          <w:rFonts w:asciiTheme="majorBidi" w:hAnsiTheme="majorBidi" w:cstheme="majorBidi"/>
          <w:sz w:val="24"/>
          <w:szCs w:val="24"/>
        </w:rPr>
        <w:t>навыки сотрудничества между мальчиками и девочками, бесконфликтного поведения со взрослыми и сверстниками в совместной учебной и игровой деятельности; способностью к поддержке и доброжелательному реагированию на неблагополучие сверстников в реальных ситуациях гендерного взаимодействия</w:t>
      </w:r>
      <w:r w:rsidRPr="007645AA">
        <w:rPr>
          <w:rFonts w:asciiTheme="majorBidi" w:hAnsiTheme="majorBidi" w:cstheme="majorBidi"/>
          <w:sz w:val="24"/>
          <w:szCs w:val="24"/>
          <w:shd w:val="clear" w:color="auto" w:fill="FFFFFF"/>
        </w:rPr>
        <w:t xml:space="preserve">» [2, с.46]). </w:t>
      </w:r>
    </w:p>
    <w:p w14:paraId="57832119" w14:textId="27D74319"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rPr>
      </w:pPr>
      <w:r w:rsidRPr="007645AA">
        <w:rPr>
          <w:rFonts w:asciiTheme="majorBidi" w:eastAsia="№Е" w:hAnsiTheme="majorBidi" w:cstheme="majorBidi"/>
          <w:kern w:val="2"/>
          <w:sz w:val="24"/>
          <w:szCs w:val="24"/>
          <w:lang w:eastAsia="ru-RU"/>
        </w:rPr>
        <w:t xml:space="preserve">Толерантное отношение по половому признаку отражается в структурном устройстве, обособленные составляющие которого формируют </w:t>
      </w:r>
      <w:r w:rsidRPr="007645AA">
        <w:rPr>
          <w:rFonts w:asciiTheme="majorBidi" w:hAnsiTheme="majorBidi" w:cstheme="majorBidi"/>
          <w:sz w:val="24"/>
          <w:szCs w:val="24"/>
        </w:rPr>
        <w:t>целостное единство: гносеологический (это представления о толерантности и дружбе девочек и мальчиков, об</w:t>
      </w:r>
      <w:r w:rsidR="007B0CC7">
        <w:rPr>
          <w:rFonts w:asciiTheme="majorBidi" w:hAnsiTheme="majorBidi" w:cstheme="majorBidi"/>
          <w:sz w:val="24"/>
          <w:szCs w:val="24"/>
        </w:rPr>
        <w:t xml:space="preserve"> </w:t>
      </w:r>
      <w:r w:rsidRPr="007645AA">
        <w:rPr>
          <w:rFonts w:asciiTheme="majorBidi" w:hAnsiTheme="majorBidi" w:cstheme="majorBidi"/>
          <w:sz w:val="24"/>
          <w:szCs w:val="24"/>
        </w:rPr>
        <w:t>универсальных профессиях мужчин/женщин), аксиологический (это открытость, эмпатия, чуткость, дружелюбие, внимание и позитивное отношение к ровесникам) и</w:t>
      </w:r>
      <w:r w:rsidR="007B0CC7">
        <w:rPr>
          <w:rFonts w:asciiTheme="majorBidi" w:hAnsiTheme="majorBidi" w:cstheme="majorBidi"/>
          <w:sz w:val="24"/>
          <w:szCs w:val="24"/>
        </w:rPr>
        <w:t xml:space="preserve"> </w:t>
      </w:r>
      <w:r w:rsidRPr="007645AA">
        <w:rPr>
          <w:rFonts w:asciiTheme="majorBidi" w:hAnsiTheme="majorBidi" w:cstheme="majorBidi"/>
          <w:sz w:val="24"/>
          <w:szCs w:val="24"/>
        </w:rPr>
        <w:t>рефлексивный (</w:t>
      </w:r>
      <w:r w:rsidRPr="007645AA">
        <w:rPr>
          <w:rFonts w:asciiTheme="majorBidi" w:hAnsiTheme="majorBidi" w:cstheme="majorBidi"/>
          <w:color w:val="000000"/>
          <w:sz w:val="24"/>
          <w:szCs w:val="24"/>
        </w:rPr>
        <w:t>значимость и необходимость общения, контактирования и сотрудничества с ровесниками; приемы выражения почтения, благосклонности и помощи однокласснику; способы поддержки реагирования на неприятности сверстника</w:t>
      </w:r>
      <w:r w:rsidRPr="007645AA">
        <w:rPr>
          <w:rFonts w:asciiTheme="majorBidi" w:hAnsiTheme="majorBidi" w:cstheme="majorBidi"/>
          <w:sz w:val="24"/>
          <w:szCs w:val="24"/>
        </w:rPr>
        <w:t>).</w:t>
      </w:r>
    </w:p>
    <w:p w14:paraId="5C999F49" w14:textId="77777777" w:rsidR="007645AA" w:rsidRPr="007645AA" w:rsidRDefault="007645AA" w:rsidP="007645AA">
      <w:pPr>
        <w:tabs>
          <w:tab w:val="left" w:pos="2977"/>
        </w:tabs>
        <w:spacing w:line="288" w:lineRule="auto"/>
        <w:ind w:firstLine="709"/>
        <w:jc w:val="both"/>
        <w:rPr>
          <w:rFonts w:asciiTheme="majorBidi" w:hAnsiTheme="majorBidi" w:cstheme="majorBidi"/>
          <w:sz w:val="24"/>
          <w:szCs w:val="24"/>
        </w:rPr>
      </w:pPr>
      <w:r w:rsidRPr="007645AA">
        <w:rPr>
          <w:rFonts w:asciiTheme="majorBidi" w:eastAsia="№Е" w:hAnsiTheme="majorBidi" w:cstheme="majorBidi"/>
          <w:kern w:val="2"/>
          <w:sz w:val="24"/>
          <w:szCs w:val="24"/>
          <w:lang w:eastAsia="ru-RU"/>
        </w:rPr>
        <w:lastRenderedPageBreak/>
        <w:t xml:space="preserve">Когнитивная функция предполагает наличие гносеологического компонента, который объясняет важность уважения в становлении отношений </w:t>
      </w:r>
      <w:r w:rsidRPr="007645AA">
        <w:rPr>
          <w:rFonts w:asciiTheme="majorBidi" w:hAnsiTheme="majorBidi" w:cstheme="majorBidi"/>
          <w:sz w:val="24"/>
          <w:szCs w:val="24"/>
          <w:shd w:val="clear" w:color="auto" w:fill="FFFFFF"/>
        </w:rPr>
        <w:t>девочек и мальчиков друг к другу,</w:t>
      </w:r>
      <w:r w:rsidRPr="007645AA">
        <w:rPr>
          <w:rFonts w:asciiTheme="majorBidi" w:hAnsiTheme="majorBidi" w:cstheme="majorBidi"/>
          <w:sz w:val="24"/>
          <w:szCs w:val="24"/>
        </w:rPr>
        <w:t xml:space="preserve"> а в дальнейшем эгалитарных (равноправных) игр, обеспечивает просвещенность о разнообразии универсальных профессий мужчин и женщин.</w:t>
      </w:r>
    </w:p>
    <w:p w14:paraId="0C80A03E" w14:textId="77777777" w:rsidR="007645AA" w:rsidRPr="007645AA" w:rsidRDefault="007645AA" w:rsidP="007645AA">
      <w:pPr>
        <w:tabs>
          <w:tab w:val="left" w:pos="2977"/>
        </w:tabs>
        <w:spacing w:line="288" w:lineRule="auto"/>
        <w:ind w:firstLine="709"/>
        <w:jc w:val="both"/>
        <w:rPr>
          <w:rFonts w:asciiTheme="majorBidi" w:eastAsia="№Е" w:hAnsiTheme="majorBidi" w:cstheme="majorBidi"/>
          <w:kern w:val="2"/>
          <w:sz w:val="24"/>
          <w:szCs w:val="24"/>
          <w:lang w:eastAsia="ru-RU"/>
        </w:rPr>
      </w:pPr>
      <w:r w:rsidRPr="007645AA">
        <w:rPr>
          <w:rFonts w:asciiTheme="majorBidi" w:eastAsia="№Е" w:hAnsiTheme="majorBidi" w:cstheme="majorBidi"/>
          <w:kern w:val="2"/>
          <w:sz w:val="24"/>
          <w:szCs w:val="24"/>
          <w:lang w:eastAsia="ru-RU"/>
        </w:rPr>
        <w:t xml:space="preserve">Гносеологический компонент отражает </w:t>
      </w:r>
      <w:r w:rsidRPr="007645AA">
        <w:rPr>
          <w:rFonts w:asciiTheme="majorBidi" w:eastAsia="Times New Roman" w:hAnsiTheme="majorBidi" w:cstheme="majorBidi"/>
          <w:sz w:val="24"/>
          <w:szCs w:val="24"/>
          <w:lang w:eastAsia="ru-RU"/>
        </w:rPr>
        <w:t>объем гендерных знаний, соответствующих возрасту детей, культуру гендерного взаимодействия.</w:t>
      </w:r>
      <w:r w:rsidRPr="007645AA">
        <w:rPr>
          <w:rFonts w:asciiTheme="majorBidi" w:eastAsia="№Е" w:hAnsiTheme="majorBidi" w:cstheme="majorBidi"/>
          <w:kern w:val="2"/>
          <w:sz w:val="24"/>
          <w:szCs w:val="24"/>
          <w:lang w:eastAsia="ru-RU"/>
        </w:rPr>
        <w:t xml:space="preserve"> Наличие рационального начала способствует глубокому восприятию и «погружению» в межличностные отношения.</w:t>
      </w:r>
    </w:p>
    <w:p w14:paraId="3D903381" w14:textId="17844AF2"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eastAsia="№Е" w:hAnsiTheme="majorBidi" w:cstheme="majorBidi"/>
          <w:kern w:val="2"/>
          <w:sz w:val="24"/>
          <w:szCs w:val="24"/>
          <w:lang w:eastAsia="ru-RU"/>
        </w:rPr>
      </w:pPr>
      <w:r w:rsidRPr="007645AA">
        <w:rPr>
          <w:rFonts w:asciiTheme="majorBidi" w:eastAsia="№Е" w:hAnsiTheme="majorBidi" w:cstheme="majorBidi"/>
          <w:kern w:val="2"/>
          <w:sz w:val="24"/>
          <w:szCs w:val="24"/>
          <w:lang w:eastAsia="ru-RU"/>
        </w:rPr>
        <w:t xml:space="preserve">Ценностная функция реализуется </w:t>
      </w:r>
      <w:r w:rsidRPr="007645AA">
        <w:rPr>
          <w:rFonts w:asciiTheme="majorBidi" w:hAnsiTheme="majorBidi" w:cstheme="majorBidi"/>
          <w:sz w:val="24"/>
          <w:szCs w:val="24"/>
        </w:rPr>
        <w:t>аксиологическим</w:t>
      </w:r>
      <w:r w:rsidRPr="007645AA">
        <w:rPr>
          <w:rFonts w:asciiTheme="majorBidi" w:eastAsia="№Е" w:hAnsiTheme="majorBidi" w:cstheme="majorBidi"/>
          <w:kern w:val="2"/>
          <w:sz w:val="24"/>
          <w:szCs w:val="24"/>
          <w:lang w:eastAsia="ru-RU"/>
        </w:rPr>
        <w:t xml:space="preserve"> компонентом, который передает </w:t>
      </w:r>
      <w:r w:rsidRPr="007645AA">
        <w:rPr>
          <w:rFonts w:asciiTheme="majorBidi" w:hAnsiTheme="majorBidi" w:cstheme="majorBidi"/>
          <w:sz w:val="24"/>
          <w:szCs w:val="24"/>
        </w:rPr>
        <w:t xml:space="preserve">ценностное восприятие </w:t>
      </w:r>
      <w:r w:rsidRPr="007645AA">
        <w:rPr>
          <w:rFonts w:asciiTheme="majorBidi" w:hAnsiTheme="majorBidi" w:cstheme="majorBidi"/>
          <w:sz w:val="24"/>
          <w:szCs w:val="24"/>
          <w:shd w:val="clear" w:color="auto" w:fill="FFFFFF"/>
        </w:rPr>
        <w:t xml:space="preserve">и отношение к доброжелательности и интересам других, уважению взрослых, </w:t>
      </w:r>
      <w:r w:rsidRPr="007645AA">
        <w:rPr>
          <w:rFonts w:asciiTheme="majorBidi" w:eastAsia="№Е" w:hAnsiTheme="majorBidi" w:cstheme="majorBidi"/>
          <w:kern w:val="2"/>
          <w:sz w:val="24"/>
          <w:szCs w:val="24"/>
          <w:lang w:eastAsia="ru-RU"/>
        </w:rPr>
        <w:t xml:space="preserve">отражает </w:t>
      </w:r>
      <w:r w:rsidRPr="007645AA">
        <w:rPr>
          <w:rFonts w:asciiTheme="majorBidi" w:hAnsiTheme="majorBidi" w:cstheme="majorBidi"/>
          <w:sz w:val="24"/>
          <w:szCs w:val="24"/>
          <w:shd w:val="clear" w:color="auto" w:fill="FFFFFF"/>
        </w:rPr>
        <w:t xml:space="preserve">личностную установку к учебной помощи и отстаиванию игровых увлечений одноклассников, выражает </w:t>
      </w:r>
      <w:r w:rsidRPr="007645AA">
        <w:rPr>
          <w:rFonts w:asciiTheme="majorBidi" w:hAnsiTheme="majorBidi" w:cstheme="majorBidi"/>
          <w:sz w:val="24"/>
          <w:szCs w:val="24"/>
        </w:rPr>
        <w:t xml:space="preserve">эмоциональный отклик </w:t>
      </w:r>
      <w:r w:rsidRPr="007645AA">
        <w:rPr>
          <w:rFonts w:asciiTheme="majorBidi" w:hAnsiTheme="majorBidi" w:cstheme="majorBidi"/>
          <w:sz w:val="24"/>
          <w:szCs w:val="24"/>
          <w:shd w:val="clear" w:color="auto" w:fill="FFFFFF"/>
        </w:rPr>
        <w:t>к взаимной эмпатии и дружелюбию к детям с особыми возможностями независимо от их половой принадлежности.</w:t>
      </w:r>
      <w:r w:rsidR="007B0CC7">
        <w:rPr>
          <w:rFonts w:asciiTheme="majorBidi" w:hAnsiTheme="majorBidi" w:cstheme="majorBidi"/>
          <w:sz w:val="24"/>
          <w:szCs w:val="24"/>
          <w:shd w:val="clear" w:color="auto" w:fill="FFFFFF"/>
        </w:rPr>
        <w:t xml:space="preserve"> </w:t>
      </w:r>
      <w:r w:rsidRPr="007645AA">
        <w:rPr>
          <w:rFonts w:asciiTheme="majorBidi" w:eastAsia="№Е" w:hAnsiTheme="majorBidi" w:cstheme="majorBidi"/>
          <w:kern w:val="2"/>
          <w:sz w:val="24"/>
          <w:szCs w:val="24"/>
          <w:lang w:eastAsia="ru-RU"/>
        </w:rPr>
        <w:t xml:space="preserve">Значение данного компонента выражается успехом в коммуникации и взаимодействии. Гносеологический и рефлексивный компоненты в объединении реализуют аксиологический компонент. </w:t>
      </w:r>
    </w:p>
    <w:p w14:paraId="6014B28E"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eastAsia="№Е" w:hAnsiTheme="majorBidi" w:cstheme="majorBidi"/>
          <w:kern w:val="2"/>
          <w:sz w:val="24"/>
          <w:szCs w:val="24"/>
          <w:lang w:eastAsia="ru-RU"/>
        </w:rPr>
      </w:pPr>
      <w:r w:rsidRPr="007645AA">
        <w:rPr>
          <w:rFonts w:asciiTheme="majorBidi" w:eastAsia="№Е" w:hAnsiTheme="majorBidi" w:cstheme="majorBidi"/>
          <w:kern w:val="2"/>
          <w:sz w:val="24"/>
          <w:szCs w:val="24"/>
          <w:lang w:eastAsia="ru-RU"/>
        </w:rPr>
        <w:t xml:space="preserve">Регулятивная функция реализуется рефлексивным компонентом, который характеризуется выражением </w:t>
      </w:r>
      <w:r w:rsidRPr="007645AA">
        <w:rPr>
          <w:rFonts w:asciiTheme="majorBidi" w:hAnsiTheme="majorBidi" w:cstheme="majorBidi"/>
          <w:sz w:val="24"/>
          <w:szCs w:val="24"/>
          <w:shd w:val="clear" w:color="auto" w:fill="FFFFFF"/>
        </w:rPr>
        <w:t>эгалитарного поведения младших школьников; формированием и развитием способности к достижению и поддержанию сотруднических взаимоотношений между девочками и мальчиками, не сопряженного с конфликтами поведения с ровесниками и лицами взрослого возраста в игре и обучении; стремление и способность к помощи и приветливой реакции на неблагополучные проявления ровесников в фактической среде взаимодействия гендерного характера.</w:t>
      </w:r>
    </w:p>
    <w:p w14:paraId="1512D17F"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Theme="majorBidi" w:eastAsia="№Е" w:hAnsiTheme="majorBidi" w:cstheme="majorBidi"/>
          <w:kern w:val="2"/>
          <w:sz w:val="24"/>
          <w:szCs w:val="24"/>
          <w:lang w:eastAsia="ru-RU"/>
        </w:rPr>
      </w:pPr>
      <w:r w:rsidRPr="007645AA">
        <w:rPr>
          <w:rFonts w:asciiTheme="majorBidi" w:eastAsia="№Е" w:hAnsiTheme="majorBidi" w:cstheme="majorBidi"/>
          <w:kern w:val="2"/>
          <w:sz w:val="24"/>
          <w:szCs w:val="24"/>
          <w:lang w:eastAsia="ru-RU"/>
        </w:rPr>
        <w:t>Мы отметили, что данный процесс позволяет избежать гендерных конфликтов, способствует отработке навыков эгалитарного сотрудничества, повышает отзывчивость и доброжелательность, облегчает гендерное поведение и взаимодействие.</w:t>
      </w:r>
    </w:p>
    <w:p w14:paraId="0DFBBBCC" w14:textId="18829DD4"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shd w:val="clear" w:color="auto" w:fill="FFFFFF"/>
        </w:rPr>
      </w:pPr>
      <w:r w:rsidRPr="007645AA">
        <w:rPr>
          <w:rFonts w:asciiTheme="majorBidi" w:eastAsia="TimesNewRomanPSMT" w:hAnsiTheme="majorBidi" w:cstheme="majorBidi"/>
          <w:sz w:val="24"/>
          <w:szCs w:val="24"/>
        </w:rPr>
        <w:t xml:space="preserve">Мы выделили следующие сущностные характеристики </w:t>
      </w:r>
      <w:r w:rsidRPr="007645AA">
        <w:rPr>
          <w:rFonts w:asciiTheme="majorBidi" w:eastAsia="№Е" w:hAnsiTheme="majorBidi" w:cstheme="majorBidi"/>
          <w:kern w:val="2"/>
          <w:sz w:val="24"/>
          <w:szCs w:val="24"/>
          <w:lang w:eastAsia="ru-RU"/>
        </w:rPr>
        <w:t>гендерной толерантности младших школьников</w:t>
      </w:r>
      <w:r w:rsidRPr="007645AA">
        <w:rPr>
          <w:rFonts w:asciiTheme="majorBidi" w:eastAsia="TimesNewRomanPSMT" w:hAnsiTheme="majorBidi" w:cstheme="majorBidi"/>
          <w:sz w:val="24"/>
          <w:szCs w:val="24"/>
        </w:rPr>
        <w:t>: позитивное</w:t>
      </w:r>
      <w:r w:rsidR="007B0CC7">
        <w:rPr>
          <w:rFonts w:asciiTheme="majorBidi" w:eastAsia="TimesNewRomanPSMT" w:hAnsiTheme="majorBidi" w:cstheme="majorBidi"/>
          <w:sz w:val="24"/>
          <w:szCs w:val="24"/>
        </w:rPr>
        <w:t xml:space="preserve"> </w:t>
      </w:r>
      <w:r w:rsidRPr="007645AA">
        <w:rPr>
          <w:rFonts w:asciiTheme="majorBidi" w:eastAsia="TimesNewRomanPSMT" w:hAnsiTheme="majorBidi" w:cstheme="majorBidi"/>
          <w:sz w:val="24"/>
          <w:szCs w:val="24"/>
        </w:rPr>
        <w:t>гендерное просвещение; способность быть чуткими, доброжелательными, дружелюбными, миролюбивыми; личностная активность в гендерном взаимодействи</w:t>
      </w:r>
      <w:r w:rsidRPr="007645AA">
        <w:rPr>
          <w:rFonts w:asciiTheme="majorBidi" w:hAnsiTheme="majorBidi" w:cstheme="majorBidi"/>
          <w:sz w:val="24"/>
          <w:szCs w:val="24"/>
          <w:shd w:val="clear" w:color="auto" w:fill="FFFFFF"/>
        </w:rPr>
        <w:t>и.</w:t>
      </w:r>
    </w:p>
    <w:p w14:paraId="0D603F9A" w14:textId="0175FA5D" w:rsid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shd w:val="clear" w:color="auto" w:fill="FFFFFF"/>
        </w:rPr>
        <w:t xml:space="preserve">Таким образом, </w:t>
      </w:r>
      <w:r w:rsidRPr="007645AA">
        <w:rPr>
          <w:rFonts w:asciiTheme="majorBidi" w:hAnsiTheme="majorBidi" w:cstheme="majorBidi"/>
          <w:sz w:val="24"/>
          <w:szCs w:val="24"/>
        </w:rPr>
        <w:t xml:space="preserve">гендерная толерантность младших школьников </w:t>
      </w:r>
      <w:r w:rsidRPr="007645AA">
        <w:rPr>
          <w:rFonts w:asciiTheme="majorBidi" w:hAnsiTheme="majorBidi" w:cstheme="majorBidi"/>
          <w:sz w:val="24"/>
          <w:szCs w:val="24"/>
          <w:shd w:val="clear" w:color="auto" w:fill="FFFFFF"/>
        </w:rPr>
        <w:t>в соответствии с социально-конструктивистскими позициями</w:t>
      </w:r>
      <w:r w:rsidRPr="007645AA">
        <w:rPr>
          <w:rFonts w:asciiTheme="majorBidi" w:hAnsiTheme="majorBidi" w:cstheme="majorBidi"/>
          <w:sz w:val="24"/>
          <w:szCs w:val="24"/>
        </w:rPr>
        <w:t xml:space="preserve"> – </w:t>
      </w:r>
      <w:r w:rsidRPr="007645AA">
        <w:rPr>
          <w:rFonts w:asciiTheme="majorBidi" w:hAnsiTheme="majorBidi" w:cstheme="majorBidi"/>
          <w:sz w:val="24"/>
          <w:szCs w:val="24"/>
          <w:shd w:val="clear" w:color="auto" w:fill="FFFFFF"/>
        </w:rPr>
        <w:t xml:space="preserve">это «целостное динамическое образование личности, характеризующееся </w:t>
      </w:r>
      <w:r w:rsidRPr="007645AA">
        <w:rPr>
          <w:rFonts w:asciiTheme="majorBidi" w:hAnsiTheme="majorBidi" w:cstheme="majorBidi"/>
          <w:i/>
          <w:sz w:val="24"/>
          <w:szCs w:val="24"/>
          <w:shd w:val="clear" w:color="auto" w:fill="FFFFFF"/>
        </w:rPr>
        <w:t>представлениями</w:t>
      </w:r>
      <w:r w:rsidRPr="007645AA">
        <w:rPr>
          <w:rFonts w:asciiTheme="majorBidi" w:hAnsiTheme="majorBidi" w:cstheme="majorBidi"/>
          <w:sz w:val="24"/>
          <w:szCs w:val="24"/>
          <w:shd w:val="clear" w:color="auto" w:fill="FFFFFF"/>
        </w:rPr>
        <w:t xml:space="preserve">: об </w:t>
      </w:r>
      <w:r w:rsidRPr="007645AA">
        <w:rPr>
          <w:rFonts w:asciiTheme="majorBidi" w:hAnsiTheme="majorBidi" w:cstheme="majorBidi"/>
          <w:color w:val="000000" w:themeColor="text1"/>
          <w:sz w:val="24"/>
          <w:szCs w:val="24"/>
          <w:shd w:val="clear" w:color="auto" w:fill="FFFFFF"/>
        </w:rPr>
        <w:t>у</w:t>
      </w:r>
      <w:r w:rsidRPr="007645AA">
        <w:rPr>
          <w:rFonts w:asciiTheme="majorBidi" w:hAnsiTheme="majorBidi" w:cstheme="majorBidi"/>
          <w:sz w:val="24"/>
          <w:szCs w:val="24"/>
          <w:shd w:val="clear" w:color="auto" w:fill="FFFFFF"/>
        </w:rPr>
        <w:t>важительном отношении девочек и мальчиков друг к другу; об их дружбе; об игре вместе на равных; об</w:t>
      </w:r>
      <w:r w:rsidRPr="007645AA">
        <w:rPr>
          <w:rFonts w:asciiTheme="majorBidi" w:hAnsiTheme="majorBidi" w:cstheme="majorBidi"/>
          <w:sz w:val="24"/>
          <w:szCs w:val="24"/>
        </w:rPr>
        <w:t xml:space="preserve"> универсальных профессиях, которым сегодня важно учиться как мужчинам, так и женщинам; </w:t>
      </w:r>
      <w:r w:rsidRPr="007645AA">
        <w:rPr>
          <w:rFonts w:asciiTheme="majorBidi" w:hAnsiTheme="majorBidi" w:cstheme="majorBidi"/>
          <w:i/>
          <w:sz w:val="24"/>
          <w:szCs w:val="24"/>
          <w:shd w:val="clear" w:color="auto" w:fill="FFFFFF"/>
        </w:rPr>
        <w:t>ценностным отношением</w:t>
      </w:r>
      <w:r w:rsidRPr="007645AA">
        <w:rPr>
          <w:rFonts w:asciiTheme="majorBidi" w:hAnsiTheme="majorBidi" w:cstheme="majorBidi"/>
          <w:sz w:val="24"/>
          <w:szCs w:val="24"/>
          <w:shd w:val="clear" w:color="auto" w:fill="FFFFFF"/>
        </w:rPr>
        <w:t xml:space="preserve"> к: доброжелательности и интересам других, уважению взрослых; поддержке в ситуациях отставания сверстников в учебе</w:t>
      </w:r>
      <w:r w:rsidRPr="007645AA">
        <w:rPr>
          <w:rFonts w:asciiTheme="majorBidi" w:hAnsiTheme="majorBidi" w:cstheme="majorBidi"/>
          <w:sz w:val="24"/>
          <w:szCs w:val="24"/>
        </w:rPr>
        <w:t xml:space="preserve"> и отстаивания своих интересов</w:t>
      </w:r>
      <w:r w:rsidRPr="007645AA">
        <w:rPr>
          <w:rFonts w:asciiTheme="majorBidi" w:hAnsiTheme="majorBidi" w:cstheme="majorBidi"/>
          <w:sz w:val="24"/>
          <w:szCs w:val="24"/>
          <w:shd w:val="clear" w:color="auto" w:fill="FFFFFF"/>
        </w:rPr>
        <w:t xml:space="preserve"> в игре; сопереживанию чувствам мальчиков, девочек и взрослых и </w:t>
      </w:r>
      <w:r w:rsidRPr="007645AA">
        <w:rPr>
          <w:rFonts w:asciiTheme="majorBidi" w:hAnsiTheme="majorBidi" w:cstheme="majorBidi"/>
          <w:sz w:val="24"/>
          <w:szCs w:val="24"/>
        </w:rPr>
        <w:t xml:space="preserve">миролюбию </w:t>
      </w:r>
      <w:r w:rsidRPr="007645AA">
        <w:rPr>
          <w:rFonts w:asciiTheme="majorBidi" w:hAnsiTheme="majorBidi" w:cstheme="majorBidi"/>
          <w:sz w:val="24"/>
          <w:szCs w:val="24"/>
          <w:shd w:val="clear" w:color="auto" w:fill="FFFFFF"/>
        </w:rPr>
        <w:t xml:space="preserve">к детям с ограниченными возможностями независимо от их половой принадлежности; </w:t>
      </w:r>
      <w:r w:rsidRPr="007645AA">
        <w:rPr>
          <w:rFonts w:asciiTheme="majorBidi" w:hAnsiTheme="majorBidi" w:cstheme="majorBidi"/>
          <w:i/>
          <w:sz w:val="24"/>
          <w:szCs w:val="24"/>
          <w:shd w:val="clear" w:color="auto" w:fill="FFFFFF"/>
        </w:rPr>
        <w:t>гендерным поведением</w:t>
      </w:r>
      <w:r w:rsidRPr="007645AA">
        <w:rPr>
          <w:rFonts w:asciiTheme="majorBidi" w:hAnsiTheme="majorBidi" w:cstheme="majorBidi"/>
          <w:sz w:val="24"/>
          <w:szCs w:val="24"/>
          <w:shd w:val="clear" w:color="auto" w:fill="FFFFFF"/>
        </w:rPr>
        <w:t xml:space="preserve"> на основе эгалитарного диалога на уроках и во внеурочной деятельности; навыками сотрудничества между мальчиками и девочками, бесконфликтного поведения со взрослыми и сверстниками в совместной учебной и игровой деятельности;</w:t>
      </w:r>
      <w:r w:rsidRPr="007645AA">
        <w:rPr>
          <w:rFonts w:asciiTheme="majorBidi" w:hAnsiTheme="majorBidi" w:cstheme="majorBidi"/>
          <w:sz w:val="24"/>
          <w:szCs w:val="24"/>
        </w:rPr>
        <w:t xml:space="preserve"> </w:t>
      </w:r>
      <w:r w:rsidRPr="007645AA">
        <w:rPr>
          <w:rFonts w:asciiTheme="majorBidi" w:hAnsiTheme="majorBidi" w:cstheme="majorBidi"/>
          <w:sz w:val="24"/>
          <w:szCs w:val="24"/>
          <w:shd w:val="clear" w:color="auto" w:fill="FFFFFF"/>
        </w:rPr>
        <w:t>способностью к поддержке и доброжелательному реагированию на неблагополучие сверстников в реальных ситуациях гендерного взаимодействия»</w:t>
      </w:r>
      <w:r w:rsidRPr="007645AA">
        <w:rPr>
          <w:rFonts w:asciiTheme="majorBidi" w:hAnsiTheme="majorBidi" w:cstheme="majorBidi"/>
          <w:color w:val="FF0000"/>
          <w:sz w:val="24"/>
          <w:szCs w:val="24"/>
        </w:rPr>
        <w:t xml:space="preserve"> </w:t>
      </w:r>
      <w:r w:rsidRPr="007645AA">
        <w:rPr>
          <w:rFonts w:asciiTheme="majorBidi" w:hAnsiTheme="majorBidi" w:cstheme="majorBidi"/>
          <w:sz w:val="24"/>
          <w:szCs w:val="24"/>
          <w:shd w:val="clear" w:color="auto" w:fill="FFFFFF"/>
        </w:rPr>
        <w:t>[2, с.45-46]</w:t>
      </w:r>
      <w:r w:rsidRPr="007645AA">
        <w:rPr>
          <w:rFonts w:asciiTheme="majorBidi" w:hAnsiTheme="majorBidi" w:cstheme="majorBidi"/>
          <w:sz w:val="24"/>
          <w:szCs w:val="24"/>
        </w:rPr>
        <w:t>.</w:t>
      </w:r>
    </w:p>
    <w:p w14:paraId="26126AC6" w14:textId="77777777" w:rsidR="007645AA" w:rsidRP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firstLine="709"/>
        <w:jc w:val="both"/>
        <w:rPr>
          <w:rFonts w:asciiTheme="majorBidi" w:hAnsiTheme="majorBidi" w:cstheme="majorBidi"/>
          <w:sz w:val="24"/>
          <w:szCs w:val="24"/>
        </w:rPr>
      </w:pPr>
    </w:p>
    <w:p w14:paraId="4074BD27" w14:textId="6D44C890" w:rsidR="007645AA" w:rsidRPr="007645AA" w:rsidRDefault="007645AA" w:rsidP="007645A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88" w:lineRule="auto"/>
        <w:ind w:firstLine="0"/>
        <w:jc w:val="center"/>
        <w:rPr>
          <w:rFonts w:asciiTheme="majorBidi" w:hAnsiTheme="majorBidi" w:cstheme="majorBidi"/>
          <w:b/>
          <w:bCs/>
          <w:color w:val="auto"/>
          <w:sz w:val="24"/>
          <w:szCs w:val="24"/>
        </w:rPr>
      </w:pPr>
      <w:r w:rsidRPr="007645AA">
        <w:rPr>
          <w:rFonts w:asciiTheme="majorBidi" w:hAnsiTheme="majorBidi" w:cstheme="majorBidi"/>
          <w:b/>
          <w:bCs/>
          <w:color w:val="auto"/>
          <w:sz w:val="24"/>
          <w:szCs w:val="24"/>
        </w:rPr>
        <w:lastRenderedPageBreak/>
        <w:t>Литература</w:t>
      </w:r>
    </w:p>
    <w:p w14:paraId="58603849" w14:textId="77777777" w:rsidR="007645AA" w:rsidRPr="007645AA" w:rsidRDefault="007645AA" w:rsidP="007645A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88" w:lineRule="auto"/>
        <w:ind w:firstLine="709"/>
        <w:jc w:val="center"/>
        <w:rPr>
          <w:rFonts w:asciiTheme="majorBidi" w:hAnsiTheme="majorBidi" w:cstheme="majorBidi"/>
          <w:color w:val="auto"/>
          <w:sz w:val="24"/>
          <w:szCs w:val="24"/>
        </w:rPr>
      </w:pPr>
    </w:p>
    <w:p w14:paraId="59896293" w14:textId="77777777" w:rsidR="007645AA" w:rsidRPr="007645AA" w:rsidRDefault="007645AA" w:rsidP="007645AA">
      <w:pPr>
        <w:numPr>
          <w:ilvl w:val="0"/>
          <w:numId w:val="1"/>
        </w:numPr>
        <w:shd w:val="clear" w:color="auto" w:fill="FFFFFF"/>
        <w:spacing w:line="288" w:lineRule="auto"/>
        <w:ind w:left="0"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rPr>
        <w:t xml:space="preserve">Аюпова Н.А. Меняющиеся педагогические средства формирования </w:t>
      </w:r>
      <w:r w:rsidRPr="007645AA">
        <w:rPr>
          <w:rFonts w:asciiTheme="majorBidi" w:hAnsiTheme="majorBidi" w:cstheme="majorBidi"/>
          <w:sz w:val="24"/>
          <w:szCs w:val="24"/>
          <w:shd w:val="clear" w:color="auto" w:fill="FFFFFF"/>
        </w:rPr>
        <w:t xml:space="preserve">гендерной толерантности младших школьников //Гендерные трансформации в ментальности и социализации учащейся молодежи: сборник научных статей / под науч. ред. О. И. </w:t>
      </w:r>
      <w:proofErr w:type="spellStart"/>
      <w:r w:rsidRPr="007645AA">
        <w:rPr>
          <w:rFonts w:asciiTheme="majorBidi" w:hAnsiTheme="majorBidi" w:cstheme="majorBidi"/>
          <w:sz w:val="24"/>
          <w:szCs w:val="24"/>
          <w:shd w:val="clear" w:color="auto" w:fill="FFFFFF"/>
        </w:rPr>
        <w:t>Ключко</w:t>
      </w:r>
      <w:proofErr w:type="spellEnd"/>
      <w:r w:rsidRPr="007645AA">
        <w:rPr>
          <w:rFonts w:asciiTheme="majorBidi" w:hAnsiTheme="majorBidi" w:cstheme="majorBidi"/>
          <w:sz w:val="24"/>
          <w:szCs w:val="24"/>
          <w:shd w:val="clear" w:color="auto" w:fill="FFFFFF"/>
        </w:rPr>
        <w:t>. – Текстовое электрон. издан. – СПб. : НИЦ АРТ, 2020. – 127-133.</w:t>
      </w:r>
    </w:p>
    <w:p w14:paraId="06978057" w14:textId="77777777" w:rsidR="007645AA" w:rsidRPr="007645AA" w:rsidRDefault="007645AA" w:rsidP="007645AA">
      <w:pPr>
        <w:numPr>
          <w:ilvl w:val="0"/>
          <w:numId w:val="1"/>
        </w:numPr>
        <w:shd w:val="clear" w:color="auto" w:fill="FFFFFF"/>
        <w:spacing w:line="288" w:lineRule="auto"/>
        <w:ind w:left="0"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А</w:t>
      </w:r>
      <w:r w:rsidRPr="007645AA">
        <w:rPr>
          <w:rFonts w:asciiTheme="majorBidi" w:hAnsiTheme="majorBidi" w:cstheme="majorBidi"/>
          <w:sz w:val="24"/>
          <w:szCs w:val="24"/>
        </w:rPr>
        <w:t>юпова Н.А. Педагогические средства формирования гендерной толерантности младших школьников // Известия ВГПУ. 2021. №4. – С.44-48.</w:t>
      </w:r>
    </w:p>
    <w:p w14:paraId="7D234266" w14:textId="77777777" w:rsidR="007645AA" w:rsidRPr="007645AA" w:rsidRDefault="007645AA" w:rsidP="007645AA">
      <w:pPr>
        <w:numPr>
          <w:ilvl w:val="0"/>
          <w:numId w:val="1"/>
        </w:numPr>
        <w:shd w:val="clear" w:color="auto" w:fill="FFFFFF"/>
        <w:spacing w:line="288" w:lineRule="auto"/>
        <w:ind w:left="0" w:firstLine="709"/>
        <w:jc w:val="both"/>
        <w:rPr>
          <w:rFonts w:asciiTheme="majorBidi" w:hAnsiTheme="majorBidi" w:cstheme="majorBidi"/>
          <w:sz w:val="24"/>
          <w:szCs w:val="24"/>
          <w:shd w:val="clear" w:color="auto" w:fill="FFFFFF"/>
        </w:rPr>
      </w:pPr>
      <w:r w:rsidRPr="007645AA">
        <w:rPr>
          <w:rFonts w:asciiTheme="majorBidi" w:hAnsiTheme="majorBidi" w:cstheme="majorBidi"/>
          <w:sz w:val="24"/>
          <w:szCs w:val="24"/>
        </w:rPr>
        <w:t xml:space="preserve">Конышева Е.А. Формирование гендерной толерантности у детей старшего дошкольного возраста в процессе игры-драматизации [Электронный ресурс]: </w:t>
      </w:r>
      <w:proofErr w:type="spellStart"/>
      <w:r w:rsidRPr="007645AA">
        <w:rPr>
          <w:rFonts w:asciiTheme="majorBidi" w:hAnsiTheme="majorBidi" w:cstheme="majorBidi"/>
          <w:sz w:val="24"/>
          <w:szCs w:val="24"/>
        </w:rPr>
        <w:t>дисс</w:t>
      </w:r>
      <w:proofErr w:type="spellEnd"/>
      <w:r w:rsidRPr="007645AA">
        <w:rPr>
          <w:rFonts w:asciiTheme="majorBidi" w:hAnsiTheme="majorBidi" w:cstheme="majorBidi"/>
          <w:sz w:val="24"/>
          <w:szCs w:val="24"/>
        </w:rPr>
        <w:t xml:space="preserve">. ... канд. пед. наук: 13.00.07. – Пермь: РГБ, 2006. – (Из фондов Российской Государственной Библиотеки). – Режим доступа: </w:t>
      </w:r>
      <w:hyperlink r:id="rId5" w:history="1">
        <w:r w:rsidRPr="007645AA">
          <w:rPr>
            <w:rStyle w:val="a3"/>
            <w:rFonts w:asciiTheme="majorBidi" w:hAnsiTheme="majorBidi" w:cstheme="majorBidi"/>
            <w:sz w:val="24"/>
            <w:szCs w:val="24"/>
          </w:rPr>
          <w:t>http://diss.rsl.ru/diss/06/0521/060521048.pdf</w:t>
        </w:r>
      </w:hyperlink>
      <w:r w:rsidRPr="007645AA">
        <w:rPr>
          <w:rFonts w:asciiTheme="majorBidi" w:hAnsiTheme="majorBidi" w:cstheme="majorBidi"/>
          <w:sz w:val="24"/>
          <w:szCs w:val="24"/>
        </w:rPr>
        <w:t>.</w:t>
      </w:r>
    </w:p>
    <w:p w14:paraId="4CB7371E" w14:textId="77777777" w:rsidR="007645AA" w:rsidRPr="007645AA" w:rsidRDefault="007645AA" w:rsidP="007645AA">
      <w:pPr>
        <w:numPr>
          <w:ilvl w:val="0"/>
          <w:numId w:val="1"/>
        </w:numPr>
        <w:shd w:val="clear" w:color="auto" w:fill="FFFFFF"/>
        <w:spacing w:line="288" w:lineRule="auto"/>
        <w:ind w:left="0" w:firstLine="709"/>
        <w:jc w:val="both"/>
        <w:rPr>
          <w:rFonts w:asciiTheme="majorBidi" w:hAnsiTheme="majorBidi" w:cstheme="majorBidi"/>
          <w:sz w:val="24"/>
          <w:szCs w:val="24"/>
          <w:shd w:val="clear" w:color="auto" w:fill="FFFFFF"/>
        </w:rPr>
      </w:pPr>
      <w:r w:rsidRPr="007645AA">
        <w:rPr>
          <w:rFonts w:asciiTheme="majorBidi" w:hAnsiTheme="majorBidi" w:cstheme="majorBidi"/>
          <w:bCs/>
          <w:sz w:val="24"/>
          <w:szCs w:val="24"/>
        </w:rPr>
        <w:t>Ф</w:t>
      </w:r>
      <w:r w:rsidRPr="007645AA">
        <w:rPr>
          <w:rFonts w:asciiTheme="majorBidi" w:hAnsiTheme="majorBidi" w:cstheme="majorBidi"/>
          <w:sz w:val="24"/>
          <w:szCs w:val="24"/>
          <w:shd w:val="clear" w:color="auto" w:fill="FFFFFF"/>
        </w:rPr>
        <w:t xml:space="preserve">арис Р., </w:t>
      </w:r>
      <w:proofErr w:type="spellStart"/>
      <w:r w:rsidRPr="007645AA">
        <w:rPr>
          <w:rFonts w:asciiTheme="majorBidi" w:hAnsiTheme="majorBidi" w:cstheme="majorBidi"/>
          <w:sz w:val="24"/>
          <w:szCs w:val="24"/>
          <w:shd w:val="clear" w:color="auto" w:fill="FFFFFF"/>
        </w:rPr>
        <w:t>Фелмли</w:t>
      </w:r>
      <w:proofErr w:type="spellEnd"/>
      <w:r w:rsidRPr="007645AA">
        <w:rPr>
          <w:rFonts w:asciiTheme="majorBidi" w:hAnsiTheme="majorBidi" w:cstheme="majorBidi"/>
          <w:sz w:val="24"/>
          <w:szCs w:val="24"/>
          <w:shd w:val="clear" w:color="auto" w:fill="FFFFFF"/>
        </w:rPr>
        <w:t xml:space="preserve"> Д. Статусные конфликты: центральная роль сети и гендерная сегрегация при однополой и </w:t>
      </w:r>
      <w:proofErr w:type="spellStart"/>
      <w:r w:rsidRPr="007645AA">
        <w:rPr>
          <w:rFonts w:asciiTheme="majorBidi" w:hAnsiTheme="majorBidi" w:cstheme="majorBidi"/>
          <w:sz w:val="24"/>
          <w:szCs w:val="24"/>
          <w:shd w:val="clear" w:color="auto" w:fill="FFFFFF"/>
        </w:rPr>
        <w:t>межгендерной</w:t>
      </w:r>
      <w:proofErr w:type="spellEnd"/>
      <w:r w:rsidRPr="007645AA">
        <w:rPr>
          <w:rFonts w:asciiTheme="majorBidi" w:hAnsiTheme="majorBidi" w:cstheme="majorBidi"/>
          <w:sz w:val="24"/>
          <w:szCs w:val="24"/>
          <w:shd w:val="clear" w:color="auto" w:fill="FFFFFF"/>
        </w:rPr>
        <w:t xml:space="preserve"> агрессии. Американский социологический обзор . 2011; 76 (1): 48-73. // DOI : 10.1177 / 0003122410396196.</w:t>
      </w:r>
    </w:p>
    <w:p w14:paraId="2BCA61AD" w14:textId="77777777" w:rsid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0E11F348" w14:textId="77777777" w:rsid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08C5CC03" w14:textId="77777777" w:rsidR="007645AA" w:rsidRDefault="007645AA" w:rsidP="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14:paraId="4A368988" w14:textId="1D92AD48" w:rsidR="007645AA" w:rsidRDefault="007645AA" w:rsidP="007645AA">
      <w:pPr>
        <w:shd w:val="clear" w:color="auto" w:fill="FFFFFF"/>
        <w:spacing w:line="360" w:lineRule="auto"/>
        <w:outlineLvl w:val="0"/>
        <w:rPr>
          <w:rFonts w:ascii="Times New Roman" w:hAnsi="Times New Roman"/>
          <w:b/>
          <w:color w:val="000000"/>
          <w:sz w:val="20"/>
          <w:szCs w:val="20"/>
          <w:shd w:val="clear" w:color="auto" w:fill="FFFFFF"/>
        </w:rPr>
      </w:pPr>
      <w:r w:rsidRPr="007645AA">
        <w:rPr>
          <w:rFonts w:ascii="Times New Roman" w:hAnsi="Times New Roman"/>
          <w:b/>
          <w:color w:val="000000"/>
          <w:sz w:val="20"/>
          <w:szCs w:val="20"/>
          <w:shd w:val="clear" w:color="auto" w:fill="FFFFFF"/>
        </w:rPr>
        <w:t>ВЛИЯНИЕ ТЕЛЕВИДЕНИЯ НА РАЗВИТИЕ РЕБЕНКА</w:t>
      </w:r>
    </w:p>
    <w:p w14:paraId="1F0E55CF" w14:textId="77777777" w:rsidR="007645AA" w:rsidRDefault="007645AA" w:rsidP="007645AA">
      <w:pPr>
        <w:shd w:val="clear" w:color="auto" w:fill="FFFFFF"/>
        <w:spacing w:line="360" w:lineRule="auto"/>
        <w:outlineLvl w:val="0"/>
        <w:rPr>
          <w:rFonts w:ascii="Times New Roman" w:hAnsi="Times New Roman"/>
          <w:b/>
          <w:color w:val="000000"/>
          <w:sz w:val="20"/>
          <w:szCs w:val="20"/>
          <w:shd w:val="clear" w:color="auto" w:fill="FFFFFF"/>
        </w:rPr>
      </w:pPr>
    </w:p>
    <w:p w14:paraId="29470C4F" w14:textId="10C0A25E" w:rsidR="007645AA" w:rsidRPr="007645AA" w:rsidRDefault="007645AA" w:rsidP="007645AA">
      <w:pPr>
        <w:pStyle w:val="a4"/>
        <w:spacing w:before="0" w:after="0" w:line="288" w:lineRule="auto"/>
        <w:ind w:firstLine="0"/>
        <w:rPr>
          <w:rFonts w:asciiTheme="majorBidi" w:hAnsiTheme="majorBidi" w:cstheme="majorBidi"/>
          <w:b/>
          <w:bCs/>
          <w:i/>
          <w:iCs/>
          <w:sz w:val="24"/>
          <w:szCs w:val="24"/>
        </w:rPr>
      </w:pPr>
      <w:r w:rsidRPr="007645AA">
        <w:rPr>
          <w:rFonts w:asciiTheme="majorBidi" w:hAnsiTheme="majorBidi" w:cstheme="majorBidi"/>
          <w:b/>
          <w:bCs/>
          <w:i/>
          <w:iCs/>
          <w:sz w:val="24"/>
          <w:szCs w:val="24"/>
        </w:rPr>
        <w:t>Звонарёва</w:t>
      </w:r>
      <w:r w:rsidRPr="007645AA">
        <w:rPr>
          <w:rFonts w:asciiTheme="majorBidi" w:hAnsiTheme="majorBidi" w:cstheme="majorBidi"/>
          <w:b/>
          <w:bCs/>
          <w:i/>
          <w:iCs/>
          <w:sz w:val="24"/>
          <w:szCs w:val="24"/>
        </w:rPr>
        <w:t xml:space="preserve"> </w:t>
      </w:r>
      <w:r w:rsidRPr="007645AA">
        <w:rPr>
          <w:rFonts w:asciiTheme="majorBidi" w:hAnsiTheme="majorBidi" w:cstheme="majorBidi"/>
          <w:b/>
          <w:bCs/>
          <w:i/>
          <w:iCs/>
          <w:sz w:val="24"/>
          <w:szCs w:val="24"/>
        </w:rPr>
        <w:t>Н.О., Гринькова</w:t>
      </w:r>
      <w:r w:rsidRPr="007645AA">
        <w:rPr>
          <w:rFonts w:asciiTheme="majorBidi" w:hAnsiTheme="majorBidi" w:cstheme="majorBidi"/>
          <w:b/>
          <w:bCs/>
          <w:i/>
          <w:iCs/>
          <w:sz w:val="24"/>
          <w:szCs w:val="24"/>
        </w:rPr>
        <w:t xml:space="preserve"> </w:t>
      </w:r>
      <w:r w:rsidRPr="007645AA">
        <w:rPr>
          <w:rFonts w:asciiTheme="majorBidi" w:hAnsiTheme="majorBidi" w:cstheme="majorBidi"/>
          <w:b/>
          <w:bCs/>
          <w:i/>
          <w:iCs/>
          <w:sz w:val="24"/>
          <w:szCs w:val="24"/>
        </w:rPr>
        <w:t>Е.Е.</w:t>
      </w:r>
    </w:p>
    <w:p w14:paraId="25B00DBD" w14:textId="77777777" w:rsidR="007645AA" w:rsidRPr="007645AA" w:rsidRDefault="007645AA" w:rsidP="007645AA">
      <w:pPr>
        <w:pStyle w:val="a4"/>
        <w:spacing w:before="0" w:after="0" w:line="288" w:lineRule="auto"/>
        <w:ind w:firstLine="0"/>
        <w:rPr>
          <w:rFonts w:asciiTheme="majorBidi" w:hAnsiTheme="majorBidi" w:cstheme="majorBidi"/>
          <w:i/>
          <w:iCs/>
          <w:sz w:val="24"/>
          <w:szCs w:val="24"/>
        </w:rPr>
      </w:pPr>
      <w:r w:rsidRPr="007645AA">
        <w:rPr>
          <w:rFonts w:asciiTheme="majorBidi" w:hAnsiTheme="majorBidi" w:cstheme="majorBidi"/>
          <w:i/>
          <w:iCs/>
          <w:sz w:val="24"/>
          <w:szCs w:val="24"/>
        </w:rPr>
        <w:t>МОУ «Лицей № 6 Ворошиловского района Волгограда», г. Волгоград</w:t>
      </w:r>
    </w:p>
    <w:p w14:paraId="3AA41174" w14:textId="77777777" w:rsidR="007645AA" w:rsidRDefault="007645AA" w:rsidP="007645AA">
      <w:pPr>
        <w:shd w:val="clear" w:color="auto" w:fill="FFFFFF"/>
        <w:spacing w:line="288" w:lineRule="auto"/>
        <w:ind w:firstLine="709"/>
        <w:jc w:val="both"/>
        <w:rPr>
          <w:rFonts w:asciiTheme="majorBidi" w:hAnsiTheme="majorBidi" w:cstheme="majorBidi"/>
          <w:b/>
          <w:bCs/>
          <w:i/>
          <w:iCs/>
          <w:color w:val="000000"/>
          <w:sz w:val="24"/>
          <w:szCs w:val="24"/>
          <w:shd w:val="clear" w:color="auto" w:fill="FFFFFF"/>
        </w:rPr>
      </w:pPr>
    </w:p>
    <w:p w14:paraId="57ACE57A" w14:textId="42F7E1F3" w:rsidR="007645AA" w:rsidRPr="007645AA" w:rsidRDefault="007645AA" w:rsidP="007645AA">
      <w:pPr>
        <w:shd w:val="clear" w:color="auto" w:fill="FFFFFF"/>
        <w:spacing w:line="288" w:lineRule="auto"/>
        <w:ind w:firstLine="709"/>
        <w:jc w:val="both"/>
        <w:rPr>
          <w:rFonts w:asciiTheme="majorBidi" w:hAnsiTheme="majorBidi" w:cstheme="majorBidi"/>
          <w:color w:val="000000"/>
          <w:sz w:val="24"/>
          <w:szCs w:val="24"/>
          <w:shd w:val="clear" w:color="auto" w:fill="FFFFFF"/>
        </w:rPr>
      </w:pPr>
      <w:r w:rsidRPr="007645AA">
        <w:rPr>
          <w:rFonts w:asciiTheme="majorBidi" w:hAnsiTheme="majorBidi" w:cstheme="majorBidi"/>
          <w:b/>
          <w:bCs/>
          <w:i/>
          <w:iCs/>
          <w:color w:val="000000"/>
          <w:sz w:val="24"/>
          <w:szCs w:val="24"/>
          <w:shd w:val="clear" w:color="auto" w:fill="FFFFFF"/>
        </w:rPr>
        <w:t>Аннотация:</w:t>
      </w:r>
      <w:r w:rsidRPr="007645AA">
        <w:rPr>
          <w:rFonts w:asciiTheme="majorBidi" w:hAnsiTheme="majorBidi" w:cstheme="majorBidi"/>
          <w:i/>
          <w:iCs/>
          <w:color w:val="000000"/>
          <w:sz w:val="24"/>
          <w:szCs w:val="24"/>
          <w:shd w:val="clear" w:color="auto" w:fill="FFFFFF"/>
        </w:rPr>
        <w:t xml:space="preserve"> </w:t>
      </w:r>
      <w:r w:rsidRPr="007645AA">
        <w:rPr>
          <w:rFonts w:asciiTheme="majorBidi" w:hAnsiTheme="majorBidi" w:cstheme="majorBidi"/>
          <w:color w:val="000000"/>
          <w:sz w:val="24"/>
          <w:szCs w:val="24"/>
          <w:shd w:val="clear" w:color="auto" w:fill="FFFFFF"/>
        </w:rPr>
        <w:t xml:space="preserve">В данной статье затрагивается проблема негативного влияния телевидения на развитие ребенка. Проанализированы функции телевидения, некоторые телеканалы и их программы. Особое внимание обращается, на то, что главная задача родителей: следить за тем, что и как долго смотрит ребёнок. </w:t>
      </w:r>
    </w:p>
    <w:p w14:paraId="1EEC4D9E" w14:textId="77777777" w:rsidR="007645AA" w:rsidRPr="007645AA" w:rsidRDefault="007645AA" w:rsidP="007645AA">
      <w:pPr>
        <w:shd w:val="clear" w:color="auto" w:fill="FFFFFF"/>
        <w:spacing w:line="288" w:lineRule="auto"/>
        <w:ind w:firstLine="709"/>
        <w:jc w:val="both"/>
        <w:rPr>
          <w:rFonts w:asciiTheme="majorBidi" w:hAnsiTheme="majorBidi" w:cstheme="majorBidi"/>
          <w:color w:val="000000"/>
          <w:sz w:val="24"/>
          <w:szCs w:val="24"/>
          <w:shd w:val="clear" w:color="auto" w:fill="FFFFFF"/>
        </w:rPr>
      </w:pPr>
      <w:r w:rsidRPr="007645AA">
        <w:rPr>
          <w:rFonts w:asciiTheme="majorBidi" w:hAnsiTheme="majorBidi" w:cstheme="majorBidi"/>
          <w:b/>
          <w:bCs/>
          <w:i/>
          <w:iCs/>
          <w:color w:val="000000"/>
          <w:sz w:val="24"/>
          <w:szCs w:val="24"/>
          <w:shd w:val="clear" w:color="auto" w:fill="FFFFFF"/>
        </w:rPr>
        <w:t>Ключевые слова:</w:t>
      </w:r>
      <w:r w:rsidRPr="007645AA">
        <w:rPr>
          <w:rFonts w:asciiTheme="majorBidi" w:hAnsiTheme="majorBidi" w:cstheme="majorBidi"/>
          <w:i/>
          <w:iCs/>
          <w:color w:val="000000"/>
          <w:sz w:val="24"/>
          <w:szCs w:val="24"/>
          <w:shd w:val="clear" w:color="auto" w:fill="FFFFFF"/>
        </w:rPr>
        <w:t xml:space="preserve"> </w:t>
      </w:r>
      <w:r w:rsidRPr="007645AA">
        <w:rPr>
          <w:rFonts w:asciiTheme="majorBidi" w:hAnsiTheme="majorBidi" w:cstheme="majorBidi"/>
          <w:color w:val="000000"/>
          <w:sz w:val="24"/>
          <w:szCs w:val="24"/>
          <w:shd w:val="clear" w:color="auto" w:fill="FFFFFF"/>
        </w:rPr>
        <w:t>телевидение, развитие ребенка, родители, телеканал, телепрограммы для детей.</w:t>
      </w:r>
    </w:p>
    <w:p w14:paraId="6A6A6722" w14:textId="77777777" w:rsidR="007645AA" w:rsidRPr="007645AA" w:rsidRDefault="007645AA" w:rsidP="007645AA">
      <w:pPr>
        <w:shd w:val="clear" w:color="auto" w:fill="FFFFFF"/>
        <w:spacing w:line="288" w:lineRule="auto"/>
        <w:ind w:firstLine="709"/>
        <w:jc w:val="both"/>
        <w:rPr>
          <w:rFonts w:asciiTheme="majorBidi" w:hAnsiTheme="majorBidi" w:cstheme="majorBidi"/>
          <w:color w:val="000000"/>
          <w:sz w:val="24"/>
          <w:szCs w:val="24"/>
          <w:shd w:val="clear" w:color="auto" w:fill="FFFFFF"/>
        </w:rPr>
      </w:pPr>
    </w:p>
    <w:p w14:paraId="0F038129" w14:textId="77777777" w:rsidR="007645AA" w:rsidRPr="007645AA" w:rsidRDefault="007645AA" w:rsidP="007645AA">
      <w:pPr>
        <w:shd w:val="clear" w:color="auto" w:fill="FFFFFF"/>
        <w:spacing w:line="288" w:lineRule="auto"/>
        <w:ind w:firstLine="709"/>
        <w:jc w:val="both"/>
        <w:rPr>
          <w:rFonts w:asciiTheme="majorBidi" w:hAnsiTheme="majorBidi" w:cstheme="majorBidi"/>
          <w:color w:val="000000"/>
          <w:sz w:val="24"/>
          <w:szCs w:val="24"/>
          <w:shd w:val="clear" w:color="auto" w:fill="FFFFFF"/>
        </w:rPr>
      </w:pPr>
      <w:r w:rsidRPr="007645AA">
        <w:rPr>
          <w:rFonts w:asciiTheme="majorBidi" w:hAnsiTheme="majorBidi" w:cstheme="majorBidi"/>
          <w:color w:val="000000"/>
          <w:sz w:val="24"/>
          <w:szCs w:val="24"/>
          <w:shd w:val="clear" w:color="auto" w:fill="FFFFFF"/>
        </w:rPr>
        <w:t xml:space="preserve">Ушедший </w:t>
      </w:r>
      <w:proofErr w:type="spellStart"/>
      <w:r w:rsidRPr="007645AA">
        <w:rPr>
          <w:rFonts w:asciiTheme="majorBidi" w:hAnsiTheme="majorBidi" w:cstheme="majorBidi"/>
          <w:color w:val="000000"/>
          <w:sz w:val="24"/>
          <w:szCs w:val="24"/>
          <w:shd w:val="clear" w:color="auto" w:fill="FFFFFF"/>
        </w:rPr>
        <w:t>XXв</w:t>
      </w:r>
      <w:proofErr w:type="spellEnd"/>
      <w:r w:rsidRPr="007645AA">
        <w:rPr>
          <w:rFonts w:asciiTheme="majorBidi" w:hAnsiTheme="majorBidi" w:cstheme="majorBidi"/>
          <w:color w:val="000000"/>
          <w:sz w:val="24"/>
          <w:szCs w:val="24"/>
          <w:shd w:val="clear" w:color="auto" w:fill="FFFFFF"/>
        </w:rPr>
        <w:t>. подарил человечеству множество научно-технических достижений, одним из которых является телевидение. На современном этапе телевидение превратилось в гигантскую индустрию. Это самое массовое средство информации и развлечения. Одно из самых затратных и, одновременно, самых прибыльных видов деятельности [9].</w:t>
      </w:r>
      <w:r w:rsidRPr="007645AA">
        <w:rPr>
          <w:rFonts w:asciiTheme="majorBidi" w:hAnsiTheme="majorBidi" w:cstheme="majorBidi"/>
          <w:sz w:val="24"/>
          <w:szCs w:val="24"/>
        </w:rPr>
        <w:t xml:space="preserve"> </w:t>
      </w:r>
    </w:p>
    <w:p w14:paraId="147EB466" w14:textId="77777777" w:rsidR="007645AA" w:rsidRPr="007645AA" w:rsidRDefault="007645AA" w:rsidP="007645AA">
      <w:pPr>
        <w:shd w:val="clear" w:color="auto" w:fill="FFFFFF"/>
        <w:spacing w:line="288" w:lineRule="auto"/>
        <w:ind w:firstLine="709"/>
        <w:jc w:val="both"/>
        <w:rPr>
          <w:rFonts w:asciiTheme="majorBidi" w:hAnsiTheme="majorBidi" w:cstheme="majorBidi"/>
          <w:color w:val="000000"/>
          <w:sz w:val="24"/>
          <w:szCs w:val="24"/>
          <w:shd w:val="clear" w:color="auto" w:fill="FFFFFF"/>
        </w:rPr>
      </w:pPr>
      <w:r w:rsidRPr="007645AA">
        <w:rPr>
          <w:rFonts w:asciiTheme="majorBidi" w:hAnsiTheme="majorBidi" w:cstheme="majorBidi"/>
          <w:color w:val="000000"/>
          <w:sz w:val="24"/>
          <w:szCs w:val="24"/>
          <w:lang w:eastAsia="ru-RU"/>
        </w:rPr>
        <w:t>Телевидение</w:t>
      </w:r>
      <w:r w:rsidRPr="007645AA">
        <w:rPr>
          <w:rFonts w:asciiTheme="majorBidi" w:hAnsiTheme="majorBidi" w:cstheme="majorBidi"/>
          <w:color w:val="000000"/>
          <w:sz w:val="24"/>
          <w:szCs w:val="24"/>
          <w:shd w:val="clear" w:color="auto" w:fill="FFFFFF"/>
          <w:lang w:eastAsia="ru-RU"/>
        </w:rPr>
        <w:t xml:space="preserve"> является частью жизни каждого человека.</w:t>
      </w:r>
      <w:r w:rsidRPr="007645AA">
        <w:rPr>
          <w:rFonts w:asciiTheme="majorBidi" w:hAnsiTheme="majorBidi" w:cstheme="majorBidi"/>
          <w:sz w:val="24"/>
          <w:szCs w:val="24"/>
        </w:rPr>
        <w:t xml:space="preserve"> </w:t>
      </w:r>
      <w:r w:rsidRPr="007645AA">
        <w:rPr>
          <w:rFonts w:asciiTheme="majorBidi" w:hAnsiTheme="majorBidi" w:cstheme="majorBidi"/>
          <w:color w:val="000000"/>
          <w:sz w:val="24"/>
          <w:szCs w:val="24"/>
          <w:shd w:val="clear" w:color="auto" w:fill="FFFFFF"/>
          <w:lang w:eastAsia="ru-RU"/>
        </w:rPr>
        <w:t>Это не только важнейший источник информации о текущих событиях, но и главный, по сути, источник знаний о мире вообще, представлений о жизни. Его появление существенно снизило популярность книг, газет, журналов. Оно опережает даже такие традиционные институты социализации, трансляции знаний и культурных ценностей, как семья и система образования.</w:t>
      </w:r>
      <w:r w:rsidRPr="007645AA">
        <w:rPr>
          <w:rFonts w:asciiTheme="majorBidi" w:hAnsiTheme="majorBidi" w:cstheme="majorBidi"/>
          <w:color w:val="000000"/>
          <w:sz w:val="24"/>
          <w:szCs w:val="24"/>
          <w:shd w:val="clear" w:color="auto" w:fill="FFFFFF"/>
        </w:rPr>
        <w:t xml:space="preserve"> </w:t>
      </w:r>
    </w:p>
    <w:p w14:paraId="5BDB70DD" w14:textId="678722A9" w:rsidR="007645AA" w:rsidRPr="007645AA" w:rsidRDefault="007645AA" w:rsidP="007645AA">
      <w:pPr>
        <w:shd w:val="clear" w:color="auto" w:fill="FFFFFF"/>
        <w:spacing w:line="288" w:lineRule="auto"/>
        <w:ind w:firstLine="709"/>
        <w:jc w:val="both"/>
        <w:rPr>
          <w:rFonts w:asciiTheme="majorBidi" w:hAnsiTheme="majorBidi" w:cstheme="majorBidi"/>
          <w:sz w:val="24"/>
          <w:szCs w:val="24"/>
          <w:shd w:val="clear" w:color="auto" w:fill="FFFFFF"/>
        </w:rPr>
      </w:pPr>
      <w:r w:rsidRPr="007645AA">
        <w:rPr>
          <w:rFonts w:asciiTheme="majorBidi" w:hAnsiTheme="majorBidi" w:cstheme="majorBidi"/>
          <w:color w:val="000000"/>
          <w:sz w:val="24"/>
          <w:szCs w:val="24"/>
          <w:shd w:val="clear" w:color="auto" w:fill="FFFFFF"/>
        </w:rPr>
        <w:t>Не секрет, что некоторым родителям удобнее занять детей телевизором, чем придумывать для них какие-либо развлечения.</w:t>
      </w:r>
      <w:r w:rsidRPr="007645AA">
        <w:rPr>
          <w:rFonts w:asciiTheme="majorBidi" w:hAnsiTheme="majorBidi" w:cstheme="majorBidi"/>
          <w:sz w:val="24"/>
          <w:szCs w:val="24"/>
        </w:rPr>
        <w:t xml:space="preserve"> </w:t>
      </w:r>
      <w:r w:rsidRPr="007645AA">
        <w:rPr>
          <w:rFonts w:asciiTheme="majorBidi" w:hAnsiTheme="majorBidi" w:cstheme="majorBidi"/>
          <w:color w:val="000000"/>
          <w:sz w:val="24"/>
          <w:szCs w:val="24"/>
          <w:shd w:val="clear" w:color="auto" w:fill="FFFFFF"/>
        </w:rPr>
        <w:t>«Ребенок 20 минут занят, и – хорошо».</w:t>
      </w:r>
      <w:r w:rsidRPr="007645AA">
        <w:rPr>
          <w:rFonts w:asciiTheme="majorBidi" w:hAnsiTheme="majorBidi" w:cstheme="majorBidi"/>
          <w:sz w:val="24"/>
          <w:szCs w:val="24"/>
        </w:rPr>
        <w:t xml:space="preserve"> </w:t>
      </w:r>
      <w:r w:rsidRPr="007645AA">
        <w:rPr>
          <w:rFonts w:asciiTheme="majorBidi" w:hAnsiTheme="majorBidi" w:cstheme="majorBidi"/>
          <w:color w:val="000000"/>
          <w:sz w:val="24"/>
          <w:szCs w:val="24"/>
          <w:shd w:val="clear" w:color="auto" w:fill="FFFFFF"/>
        </w:rPr>
        <w:t xml:space="preserve">Самое опасное то, что для </w:t>
      </w:r>
      <w:r w:rsidRPr="007645AA">
        <w:rPr>
          <w:rFonts w:asciiTheme="majorBidi" w:hAnsiTheme="majorBidi" w:cstheme="majorBidi"/>
          <w:sz w:val="24"/>
          <w:szCs w:val="24"/>
          <w:shd w:val="clear" w:color="auto" w:fill="FFFFFF"/>
        </w:rPr>
        <w:t xml:space="preserve">многих родителей эти «развивающие фильмы» дают свободу от ответственности за малыша, хотя бы на 20 минут. Малыши, в свою очередь, быстро </w:t>
      </w:r>
      <w:r w:rsidRPr="007645AA">
        <w:rPr>
          <w:rFonts w:asciiTheme="majorBidi" w:hAnsiTheme="majorBidi" w:cstheme="majorBidi"/>
          <w:sz w:val="24"/>
          <w:szCs w:val="24"/>
          <w:shd w:val="clear" w:color="auto" w:fill="FFFFFF"/>
        </w:rPr>
        <w:lastRenderedPageBreak/>
        <w:t xml:space="preserve">привыкают к такой искусственной стимуляции и уже не могут жить без неё. Без «мультиков» они уже не могут ни есть, ни спать, ни играть. Они кричат, закатывают истерики, требуют ещё и ещё фильмов. Примитивная и </w:t>
      </w:r>
      <w:proofErr w:type="spellStart"/>
      <w:r w:rsidRPr="007645AA">
        <w:rPr>
          <w:rFonts w:asciiTheme="majorBidi" w:hAnsiTheme="majorBidi" w:cstheme="majorBidi"/>
          <w:sz w:val="24"/>
          <w:szCs w:val="24"/>
          <w:shd w:val="clear" w:color="auto" w:fill="FFFFFF"/>
        </w:rPr>
        <w:t>ненасыщаемая</w:t>
      </w:r>
      <w:proofErr w:type="spellEnd"/>
      <w:r w:rsidRPr="007645AA">
        <w:rPr>
          <w:rFonts w:asciiTheme="majorBidi" w:hAnsiTheme="majorBidi" w:cstheme="majorBidi"/>
          <w:sz w:val="24"/>
          <w:szCs w:val="24"/>
          <w:shd w:val="clear" w:color="auto" w:fill="FFFFFF"/>
        </w:rPr>
        <w:t xml:space="preserve"> потребность в сенсорных ощущениях может закрывать малышу всё богатство мира.</w:t>
      </w:r>
      <w:r w:rsidR="007B0CC7">
        <w:rPr>
          <w:rFonts w:asciiTheme="majorBidi" w:hAnsiTheme="majorBidi" w:cstheme="majorBidi"/>
          <w:sz w:val="24"/>
          <w:szCs w:val="24"/>
          <w:shd w:val="clear" w:color="auto" w:fill="FFFFFF"/>
        </w:rPr>
        <w:t xml:space="preserve"> </w:t>
      </w:r>
      <w:r w:rsidRPr="007645AA">
        <w:rPr>
          <w:rFonts w:asciiTheme="majorBidi" w:hAnsiTheme="majorBidi" w:cstheme="majorBidi"/>
          <w:sz w:val="24"/>
          <w:szCs w:val="24"/>
          <w:shd w:val="clear" w:color="auto" w:fill="FFFFFF"/>
        </w:rPr>
        <w:t>Ему уже всё равно, куда смотреть – только бы мелькало, двигалось, шумело. Примерно также он начинает воспринимать и окружающую действительность. </w:t>
      </w:r>
    </w:p>
    <w:p w14:paraId="0C85B6E3" w14:textId="77777777" w:rsidR="007645AA" w:rsidRPr="007645AA" w:rsidRDefault="007645AA" w:rsidP="007645AA">
      <w:pPr>
        <w:shd w:val="clear" w:color="auto" w:fill="FFFFFF"/>
        <w:spacing w:line="288" w:lineRule="auto"/>
        <w:ind w:firstLine="709"/>
        <w:jc w:val="both"/>
        <w:rPr>
          <w:rFonts w:asciiTheme="majorBidi" w:hAnsiTheme="majorBidi" w:cstheme="majorBidi"/>
          <w:color w:val="000000"/>
          <w:sz w:val="24"/>
          <w:szCs w:val="24"/>
          <w:shd w:val="clear" w:color="auto" w:fill="FFFFFF"/>
          <w:lang w:eastAsia="ru-RU"/>
        </w:rPr>
      </w:pPr>
      <w:r w:rsidRPr="007645AA">
        <w:rPr>
          <w:rFonts w:asciiTheme="majorBidi" w:hAnsiTheme="majorBidi" w:cstheme="majorBidi"/>
          <w:color w:val="000000"/>
          <w:sz w:val="24"/>
          <w:szCs w:val="24"/>
          <w:shd w:val="clear" w:color="auto" w:fill="FFFFFF"/>
          <w:lang w:eastAsia="ru-RU"/>
        </w:rPr>
        <w:t>Т. о. можно сказать, что телевидение для ребенка стало лучшим</w:t>
      </w:r>
      <w:r w:rsidRPr="007645AA">
        <w:rPr>
          <w:rFonts w:asciiTheme="majorBidi" w:hAnsiTheme="majorBidi" w:cstheme="majorBidi"/>
          <w:color w:val="FF0000"/>
          <w:sz w:val="24"/>
          <w:szCs w:val="24"/>
          <w:shd w:val="clear" w:color="auto" w:fill="FFFFFF"/>
          <w:lang w:eastAsia="ru-RU"/>
        </w:rPr>
        <w:t xml:space="preserve"> </w:t>
      </w:r>
      <w:r w:rsidRPr="007645AA">
        <w:rPr>
          <w:rFonts w:asciiTheme="majorBidi" w:hAnsiTheme="majorBidi" w:cstheme="majorBidi"/>
          <w:color w:val="000000"/>
          <w:sz w:val="24"/>
          <w:szCs w:val="24"/>
          <w:shd w:val="clear" w:color="auto" w:fill="FFFFFF"/>
          <w:lang w:eastAsia="ru-RU"/>
        </w:rPr>
        <w:t xml:space="preserve">другом, который ежедневно его развлекает и снабжает различной информацией больше, чем друзья, семья и школа. </w:t>
      </w:r>
    </w:p>
    <w:p w14:paraId="00C5EBD3" w14:textId="77777777" w:rsidR="007645AA" w:rsidRPr="007645AA" w:rsidRDefault="007645AA" w:rsidP="007645AA">
      <w:pPr>
        <w:tabs>
          <w:tab w:val="left" w:pos="6467"/>
        </w:tabs>
        <w:spacing w:line="288" w:lineRule="auto"/>
        <w:ind w:firstLine="709"/>
        <w:jc w:val="both"/>
        <w:rPr>
          <w:rFonts w:asciiTheme="majorBidi" w:hAnsiTheme="majorBidi" w:cstheme="majorBidi"/>
          <w:strike/>
          <w:color w:val="000000"/>
          <w:sz w:val="24"/>
          <w:szCs w:val="24"/>
          <w:shd w:val="clear" w:color="auto" w:fill="FFFFFF"/>
          <w:lang w:eastAsia="ru-RU"/>
        </w:rPr>
      </w:pPr>
      <w:r w:rsidRPr="007645AA">
        <w:rPr>
          <w:rFonts w:asciiTheme="majorBidi" w:hAnsiTheme="majorBidi" w:cstheme="majorBidi"/>
          <w:sz w:val="24"/>
          <w:szCs w:val="24"/>
        </w:rPr>
        <w:t xml:space="preserve">Все выше сказанное обусловливает актуальность нашей темы. </w:t>
      </w:r>
    </w:p>
    <w:p w14:paraId="43F4AA76" w14:textId="77777777" w:rsidR="007645AA" w:rsidRPr="007645AA" w:rsidRDefault="007645AA" w:rsidP="007645AA">
      <w:pPr>
        <w:spacing w:line="288" w:lineRule="auto"/>
        <w:ind w:firstLine="709"/>
        <w:jc w:val="both"/>
        <w:rPr>
          <w:rFonts w:asciiTheme="majorBidi" w:hAnsiTheme="majorBidi" w:cstheme="majorBidi"/>
          <w:sz w:val="24"/>
          <w:szCs w:val="24"/>
        </w:rPr>
      </w:pPr>
      <w:bookmarkStart w:id="0" w:name="_Hlk101634936"/>
      <w:r w:rsidRPr="007645AA">
        <w:rPr>
          <w:rFonts w:asciiTheme="majorBidi" w:hAnsiTheme="majorBidi" w:cstheme="majorBidi"/>
          <w:sz w:val="24"/>
          <w:szCs w:val="24"/>
        </w:rPr>
        <w:t xml:space="preserve">Любая телепередача в какой-то мере приобщает человека к культуре. Даже информационные программы демонстрируют зрителю участников событий, ведущих, их стиль общения, степень грамотности, внешний вид, уровень культуры и т.д. Персонифицированный подход можно заметить и в телерекламе, и в детских передачах </w:t>
      </w:r>
      <w:bookmarkEnd w:id="0"/>
      <w:r w:rsidRPr="007645AA">
        <w:rPr>
          <w:rFonts w:asciiTheme="majorBidi" w:hAnsiTheme="majorBidi" w:cstheme="majorBidi"/>
          <w:sz w:val="24"/>
          <w:szCs w:val="24"/>
        </w:rPr>
        <w:t>[9].</w:t>
      </w:r>
    </w:p>
    <w:p w14:paraId="1C3C3C2C" w14:textId="77777777" w:rsidR="007645AA" w:rsidRPr="007645AA" w:rsidRDefault="007645AA" w:rsidP="007645AA">
      <w:pPr>
        <w:tabs>
          <w:tab w:val="left" w:pos="6467"/>
        </w:tabs>
        <w:spacing w:line="288" w:lineRule="auto"/>
        <w:ind w:firstLine="709"/>
        <w:jc w:val="both"/>
        <w:rPr>
          <w:rFonts w:asciiTheme="majorBidi" w:hAnsiTheme="majorBidi" w:cstheme="majorBidi"/>
          <w:strike/>
          <w:color w:val="000000"/>
          <w:sz w:val="24"/>
          <w:szCs w:val="24"/>
          <w:shd w:val="clear" w:color="auto" w:fill="FFFFFF"/>
          <w:lang w:eastAsia="ru-RU"/>
        </w:rPr>
      </w:pPr>
      <w:r w:rsidRPr="007645AA">
        <w:rPr>
          <w:rFonts w:asciiTheme="majorBidi" w:hAnsiTheme="majorBidi" w:cstheme="majorBidi"/>
          <w:color w:val="000000"/>
          <w:sz w:val="24"/>
          <w:szCs w:val="24"/>
        </w:rPr>
        <w:t>Если бы телевидение выполняло свою главную задачу – просвещение, оно могло быть полезным. Но сегодня телевидение бездуховно, не развивает личность, не служит самосовершенствованию, а, напротив, способствует нравственной деградации общества [</w:t>
      </w:r>
      <w:r w:rsidRPr="007645AA">
        <w:rPr>
          <w:rFonts w:asciiTheme="majorBidi" w:hAnsiTheme="majorBidi" w:cstheme="majorBidi"/>
          <w:sz w:val="24"/>
          <w:szCs w:val="24"/>
        </w:rPr>
        <w:t xml:space="preserve">5]. </w:t>
      </w:r>
      <w:r w:rsidRPr="007645AA">
        <w:rPr>
          <w:rFonts w:asciiTheme="majorBidi" w:hAnsiTheme="majorBidi" w:cstheme="majorBidi"/>
          <w:color w:val="000000"/>
          <w:sz w:val="24"/>
          <w:szCs w:val="24"/>
          <w:shd w:val="clear" w:color="auto" w:fill="FFFFFF"/>
          <w:lang w:eastAsia="ru-RU"/>
        </w:rPr>
        <w:t xml:space="preserve">Телезритель прочно подсел на наркотик ненависти, которым его регулярно снабжает телевизор, но, с другой стороны, появился эффект привыкания, при котором для достижения того же эффекта требуется постоянно повышать дозу или переходить на более тяжелые препараты. Круглосуточно, на любом канале, ежедневно зритель видит убийство, насилие, подлость, предательство. Об утрате семейных ценностей и понятии дружбы и говорить не приходится. </w:t>
      </w:r>
      <w:r w:rsidRPr="007645AA">
        <w:rPr>
          <w:rFonts w:asciiTheme="majorBidi" w:hAnsiTheme="majorBidi" w:cstheme="majorBidi"/>
          <w:sz w:val="24"/>
          <w:szCs w:val="24"/>
        </w:rPr>
        <w:t xml:space="preserve">Может именно поэтому Папа Римский Франциск отказался от просмотра телепередач, в чём в 1990 году дал обет Деве Марии </w:t>
      </w:r>
      <w:r w:rsidRPr="007645AA">
        <w:rPr>
          <w:rFonts w:asciiTheme="majorBidi" w:hAnsiTheme="majorBidi" w:cstheme="majorBidi"/>
          <w:color w:val="000000"/>
          <w:sz w:val="24"/>
          <w:szCs w:val="24"/>
        </w:rPr>
        <w:t>[</w:t>
      </w:r>
      <w:r w:rsidRPr="007645AA">
        <w:rPr>
          <w:rFonts w:asciiTheme="majorBidi" w:hAnsiTheme="majorBidi" w:cstheme="majorBidi"/>
          <w:sz w:val="24"/>
          <w:szCs w:val="24"/>
        </w:rPr>
        <w:t>3].</w:t>
      </w:r>
    </w:p>
    <w:p w14:paraId="4DDD37FA"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«Тема агрессивной среды, в которой сегодня приходится расти нашим детям, достойна пристального внимания со стороны родителей. Необходимо, чтобы родители знали, с чем они имеют дело, с чем наши дети сталкиваются не только сейчас, но и будут сталкиваться в течение своей жизни, чтобы они как-то более осознано относились к той среде, которая сложилась с начала </w:t>
      </w:r>
      <w:r w:rsidRPr="007645AA">
        <w:rPr>
          <w:rFonts w:asciiTheme="majorBidi" w:hAnsiTheme="majorBidi" w:cstheme="majorBidi"/>
          <w:sz w:val="24"/>
          <w:szCs w:val="24"/>
          <w:lang w:val="en-US"/>
        </w:rPr>
        <w:t>XXI</w:t>
      </w:r>
      <w:r w:rsidRPr="007645AA">
        <w:rPr>
          <w:rFonts w:asciiTheme="majorBidi" w:hAnsiTheme="majorBidi" w:cstheme="majorBidi"/>
          <w:sz w:val="24"/>
          <w:szCs w:val="24"/>
        </w:rPr>
        <w:t xml:space="preserve"> века, да и с конца прошлого века. К сожалению, агрессивность среды продолжает усиливаться и усиливаться», - говорит П.Ш. Амонашвили [1]. </w:t>
      </w:r>
    </w:p>
    <w:p w14:paraId="3AB9636A" w14:textId="77777777" w:rsidR="007645AA" w:rsidRPr="007645AA" w:rsidRDefault="007645AA" w:rsidP="007645AA">
      <w:pPr>
        <w:tabs>
          <w:tab w:val="left" w:pos="6467"/>
        </w:tabs>
        <w:spacing w:line="288" w:lineRule="auto"/>
        <w:ind w:firstLine="709"/>
        <w:jc w:val="both"/>
        <w:rPr>
          <w:rFonts w:asciiTheme="majorBidi" w:hAnsiTheme="majorBidi" w:cstheme="majorBidi"/>
          <w:color w:val="FF0000"/>
          <w:sz w:val="24"/>
          <w:szCs w:val="24"/>
          <w:shd w:val="clear" w:color="auto" w:fill="FFFFFF"/>
        </w:rPr>
      </w:pPr>
      <w:r w:rsidRPr="007645AA">
        <w:rPr>
          <w:rFonts w:asciiTheme="majorBidi" w:hAnsiTheme="majorBidi" w:cstheme="majorBidi"/>
          <w:color w:val="000000"/>
          <w:sz w:val="24"/>
          <w:szCs w:val="24"/>
          <w:shd w:val="clear" w:color="auto" w:fill="FFFFFF"/>
        </w:rPr>
        <w:t xml:space="preserve">Всем известно, что воздействию телевидения особенно подвержены дети с их ещё не сформировавшейся психикой и организмом в целом. «Нельзя детям до семилетнего возраста показывать (даже в сказках) сцены насилия, жестокости, грубого обращения с животными и людьми. Детская душа, что губка, впитывает все происходящее вокруг неё и, особенно всё, что происходит на сцене, на экране, в книге», - говорил Сергей Образцов, всемирно известный актёр, режиссёр, театральный деятель. </w:t>
      </w:r>
    </w:p>
    <w:p w14:paraId="75279B11" w14:textId="77777777" w:rsidR="007645AA" w:rsidRPr="007645AA" w:rsidRDefault="007645AA" w:rsidP="007645AA">
      <w:pPr>
        <w:tabs>
          <w:tab w:val="left" w:pos="6467"/>
        </w:tabs>
        <w:spacing w:line="288" w:lineRule="auto"/>
        <w:ind w:firstLine="709"/>
        <w:jc w:val="both"/>
        <w:rPr>
          <w:rFonts w:asciiTheme="majorBidi" w:hAnsiTheme="majorBidi" w:cstheme="majorBidi"/>
          <w:sz w:val="24"/>
          <w:szCs w:val="24"/>
        </w:rPr>
      </w:pPr>
      <w:r w:rsidRPr="007645AA">
        <w:rPr>
          <w:rFonts w:asciiTheme="majorBidi" w:hAnsiTheme="majorBidi" w:cstheme="majorBidi"/>
          <w:color w:val="000000"/>
          <w:sz w:val="24"/>
          <w:szCs w:val="24"/>
          <w:shd w:val="clear" w:color="auto" w:fill="FFFFFF"/>
        </w:rPr>
        <w:t xml:space="preserve">Почти в каждой семье есть не менее 50 телевизионных каналов. Среди них процент детских программ мизерный. Выбирать программы для детского просмотра очень тяжело, ведь часто встречается жестокость и в дневное, и в утреннее время. </w:t>
      </w:r>
      <w:proofErr w:type="spellStart"/>
      <w:r w:rsidRPr="007645AA">
        <w:rPr>
          <w:rFonts w:asciiTheme="majorBidi" w:hAnsiTheme="majorBidi" w:cstheme="majorBidi"/>
          <w:color w:val="000000"/>
          <w:sz w:val="24"/>
          <w:szCs w:val="24"/>
          <w:shd w:val="clear" w:color="auto" w:fill="FFFFFF"/>
        </w:rPr>
        <w:t>Т.о</w:t>
      </w:r>
      <w:proofErr w:type="spellEnd"/>
      <w:r w:rsidRPr="007645AA">
        <w:rPr>
          <w:rFonts w:asciiTheme="majorBidi" w:hAnsiTheme="majorBidi" w:cstheme="majorBidi"/>
          <w:color w:val="000000"/>
          <w:sz w:val="24"/>
          <w:szCs w:val="24"/>
          <w:shd w:val="clear" w:color="auto" w:fill="FFFFFF"/>
        </w:rPr>
        <w:t xml:space="preserve">. телевидение вредит здоровью. Сцены насилия и эротики отрицательно влияют на психику ребенка. Из-за частой смены картинок на экране и разнообразия цветов портится зрение </w:t>
      </w:r>
      <w:r w:rsidRPr="007645AA">
        <w:rPr>
          <w:rFonts w:asciiTheme="majorBidi" w:hAnsiTheme="majorBidi" w:cstheme="majorBidi"/>
          <w:color w:val="000000"/>
          <w:sz w:val="24"/>
          <w:szCs w:val="24"/>
        </w:rPr>
        <w:t>[</w:t>
      </w:r>
      <w:r w:rsidRPr="007645AA">
        <w:rPr>
          <w:rFonts w:asciiTheme="majorBidi" w:hAnsiTheme="majorBidi" w:cstheme="majorBidi"/>
          <w:sz w:val="24"/>
          <w:szCs w:val="24"/>
        </w:rPr>
        <w:t>6].</w:t>
      </w:r>
    </w:p>
    <w:p w14:paraId="0B74D8E9" w14:textId="77777777" w:rsidR="007645AA" w:rsidRPr="007645AA" w:rsidRDefault="007645AA" w:rsidP="007645AA">
      <w:pPr>
        <w:pStyle w:val="a4"/>
        <w:spacing w:before="0" w:after="0" w:line="288" w:lineRule="auto"/>
        <w:ind w:firstLine="709"/>
        <w:rPr>
          <w:rFonts w:asciiTheme="majorBidi" w:hAnsiTheme="majorBidi" w:cstheme="majorBidi"/>
          <w:sz w:val="24"/>
          <w:szCs w:val="24"/>
        </w:rPr>
      </w:pPr>
      <w:r w:rsidRPr="007645AA">
        <w:rPr>
          <w:rFonts w:asciiTheme="majorBidi" w:hAnsiTheme="majorBidi" w:cstheme="majorBidi"/>
          <w:sz w:val="24"/>
          <w:szCs w:val="24"/>
          <w:shd w:val="clear" w:color="auto" w:fill="FFFFFF"/>
        </w:rPr>
        <w:t xml:space="preserve">Существуют специализированные детские каналы. Они постоянно транслируют мультипликационные фильмы, сказки и познавательные программы. Казалось бы – всё </w:t>
      </w:r>
      <w:r w:rsidRPr="007645AA">
        <w:rPr>
          <w:rFonts w:asciiTheme="majorBidi" w:hAnsiTheme="majorBidi" w:cstheme="majorBidi"/>
          <w:sz w:val="24"/>
          <w:szCs w:val="24"/>
          <w:shd w:val="clear" w:color="auto" w:fill="FFFFFF"/>
        </w:rPr>
        <w:lastRenderedPageBreak/>
        <w:t xml:space="preserve">прекрасно. </w:t>
      </w:r>
      <w:r w:rsidRPr="007645AA">
        <w:rPr>
          <w:rFonts w:asciiTheme="majorBidi" w:hAnsiTheme="majorBidi" w:cstheme="majorBidi"/>
          <w:sz w:val="24"/>
          <w:szCs w:val="24"/>
        </w:rPr>
        <w:t>Но общение с телевизором - одностороннее, ребёнок не является настоящим собеседником, поэтому дети, проводящие много времени перед экраном, могут не научиться хорошо и грамотно говорить, ясно излагать свои мысли.</w:t>
      </w:r>
    </w:p>
    <w:p w14:paraId="1CB20E55" w14:textId="77777777" w:rsidR="007645AA" w:rsidRPr="007645AA" w:rsidRDefault="007645AA" w:rsidP="007645AA">
      <w:pPr>
        <w:shd w:val="clear" w:color="auto" w:fill="FFFFFF"/>
        <w:spacing w:line="288" w:lineRule="auto"/>
        <w:ind w:firstLine="709"/>
        <w:jc w:val="both"/>
        <w:rPr>
          <w:rFonts w:asciiTheme="majorBidi" w:hAnsiTheme="majorBidi" w:cstheme="majorBidi"/>
          <w:color w:val="000000"/>
          <w:sz w:val="24"/>
          <w:szCs w:val="24"/>
          <w:shd w:val="clear" w:color="auto" w:fill="FFFFFF"/>
        </w:rPr>
      </w:pPr>
      <w:r w:rsidRPr="007645AA">
        <w:rPr>
          <w:rFonts w:asciiTheme="majorBidi" w:hAnsiTheme="majorBidi" w:cstheme="majorBidi"/>
          <w:color w:val="000000"/>
          <w:sz w:val="24"/>
          <w:szCs w:val="24"/>
          <w:shd w:val="clear" w:color="auto" w:fill="FFFFFF"/>
        </w:rPr>
        <w:t>Некоторые современные мультфильмы могут пагубно повлиять на развитие ребенка. Отпугивающие своим внешним видом мультипликационные персонажи (Например, Губка Боб) не способствуют эстетическому развитию восприятия мира. Их лексика, манеры поведения тоже требуют особого внимания.</w:t>
      </w:r>
      <w:r w:rsidRPr="007645AA">
        <w:rPr>
          <w:rFonts w:asciiTheme="majorBidi" w:hAnsiTheme="majorBidi" w:cstheme="majorBidi"/>
          <w:sz w:val="24"/>
          <w:szCs w:val="24"/>
        </w:rPr>
        <w:t xml:space="preserve"> </w:t>
      </w:r>
      <w:bookmarkStart w:id="1" w:name="_Hlk101628756"/>
      <w:r w:rsidRPr="007645AA">
        <w:rPr>
          <w:rFonts w:asciiTheme="majorBidi" w:hAnsiTheme="majorBidi" w:cstheme="majorBidi"/>
          <w:color w:val="000000"/>
          <w:sz w:val="24"/>
          <w:szCs w:val="24"/>
          <w:shd w:val="clear" w:color="auto" w:fill="FFFFFF"/>
        </w:rPr>
        <w:t>Главное не только правильно подобрать телевизионные каналы, которые будет смотреть ребёнок, но и контролировать, что он смотрит.</w:t>
      </w:r>
    </w:p>
    <w:bookmarkEnd w:id="1"/>
    <w:p w14:paraId="75DC8261" w14:textId="77777777" w:rsidR="007645AA" w:rsidRPr="007645AA" w:rsidRDefault="007645AA" w:rsidP="007645AA">
      <w:pPr>
        <w:pStyle w:val="a4"/>
        <w:spacing w:before="0" w:after="0" w:line="288" w:lineRule="auto"/>
        <w:ind w:firstLine="709"/>
        <w:rPr>
          <w:rFonts w:asciiTheme="majorBidi" w:hAnsiTheme="majorBidi" w:cstheme="majorBidi"/>
          <w:iCs/>
          <w:sz w:val="24"/>
          <w:szCs w:val="24"/>
        </w:rPr>
      </w:pPr>
      <w:r w:rsidRPr="007645AA">
        <w:rPr>
          <w:rFonts w:asciiTheme="majorBidi" w:hAnsiTheme="majorBidi" w:cstheme="majorBidi"/>
          <w:iCs/>
          <w:sz w:val="24"/>
          <w:szCs w:val="24"/>
        </w:rPr>
        <w:t xml:space="preserve">«Ни один производитель телевизионной продукции не будет думать ни о развитии вашего ребенка, ни о его взрослении, ни об обучении. Их истинная цель – воспитать лояльного потребителя. И эта цель чётко прослеживается во всех мультфильмах и сериалах западного образца. Именно это они и воспитывают в наших детях. Наш “Ёжик в тумане” бессилен против того мутного девятого вала с Запада, который накрывает с головой наших детей», - комментарий одного из читателей статьи П.Ш. </w:t>
      </w:r>
      <w:proofErr w:type="spellStart"/>
      <w:r w:rsidRPr="007645AA">
        <w:rPr>
          <w:rFonts w:asciiTheme="majorBidi" w:hAnsiTheme="majorBidi" w:cstheme="majorBidi"/>
          <w:iCs/>
          <w:sz w:val="24"/>
          <w:szCs w:val="24"/>
        </w:rPr>
        <w:t>Амоношвили</w:t>
      </w:r>
      <w:proofErr w:type="spellEnd"/>
      <w:r w:rsidRPr="007645AA">
        <w:rPr>
          <w:rFonts w:asciiTheme="majorBidi" w:hAnsiTheme="majorBidi" w:cstheme="majorBidi"/>
          <w:iCs/>
          <w:sz w:val="24"/>
          <w:szCs w:val="24"/>
        </w:rPr>
        <w:t xml:space="preserve"> [1].</w:t>
      </w:r>
    </w:p>
    <w:p w14:paraId="2782C996" w14:textId="77777777" w:rsidR="007645AA" w:rsidRPr="007645AA" w:rsidRDefault="007645AA" w:rsidP="007645AA">
      <w:pPr>
        <w:pStyle w:val="a4"/>
        <w:spacing w:before="0" w:after="0" w:line="288" w:lineRule="auto"/>
        <w:ind w:firstLine="709"/>
        <w:rPr>
          <w:rFonts w:asciiTheme="majorBidi" w:hAnsiTheme="majorBidi" w:cstheme="majorBidi"/>
          <w:sz w:val="24"/>
          <w:szCs w:val="24"/>
        </w:rPr>
      </w:pPr>
      <w:r w:rsidRPr="007645AA">
        <w:rPr>
          <w:rFonts w:asciiTheme="majorBidi" w:hAnsiTheme="majorBidi" w:cstheme="majorBidi"/>
          <w:sz w:val="24"/>
          <w:szCs w:val="24"/>
        </w:rPr>
        <w:t xml:space="preserve">На сегодняшний день в РФ вещают: 16 общероссийских телеканалов, около 117 спутниковых и кабельных телеканалов, 7 телеканалов, вещающих за пределы России, около 180 региональных телеканалов и около 30 каналов малых городов и сёл. Общее количество телеканалов примерно 330 [4]. </w:t>
      </w:r>
    </w:p>
    <w:p w14:paraId="5F7C4D31" w14:textId="77777777" w:rsidR="007645AA" w:rsidRPr="007645AA" w:rsidRDefault="007645AA" w:rsidP="007645AA">
      <w:pPr>
        <w:pStyle w:val="a4"/>
        <w:spacing w:before="0" w:after="0" w:line="288" w:lineRule="auto"/>
        <w:ind w:firstLine="709"/>
        <w:rPr>
          <w:rFonts w:asciiTheme="majorBidi" w:hAnsiTheme="majorBidi" w:cstheme="majorBidi"/>
          <w:sz w:val="24"/>
          <w:szCs w:val="24"/>
        </w:rPr>
      </w:pPr>
      <w:r w:rsidRPr="007645AA">
        <w:rPr>
          <w:rFonts w:asciiTheme="majorBidi" w:hAnsiTheme="majorBidi" w:cstheme="majorBidi"/>
          <w:sz w:val="24"/>
          <w:szCs w:val="24"/>
        </w:rPr>
        <w:t xml:space="preserve">За короткий срок отечественное телевидение проделало гигантский путь преобразований. Опробовав почти все формы собственности (акционерную, частную и прочие); произошло разделение телекомпаний на продюсерские фирмы и вещателей (появились даже посредники - дистрибьюторы); в результате возник рынок программ - конкуренция в этой области должна способствовать насыщению рынка зрительских интересов </w:t>
      </w:r>
      <w:r w:rsidRPr="007645AA">
        <w:rPr>
          <w:rFonts w:asciiTheme="majorBidi" w:hAnsiTheme="majorBidi" w:cstheme="majorBidi"/>
          <w:sz w:val="24"/>
          <w:szCs w:val="24"/>
          <w:shd w:val="clear" w:color="auto" w:fill="FFFFFF"/>
        </w:rPr>
        <w:sym w:font="Symbol" w:char="F05B"/>
      </w:r>
      <w:r w:rsidRPr="007645AA">
        <w:rPr>
          <w:rFonts w:asciiTheme="majorBidi" w:hAnsiTheme="majorBidi" w:cstheme="majorBidi"/>
          <w:sz w:val="24"/>
          <w:szCs w:val="24"/>
          <w:shd w:val="clear" w:color="auto" w:fill="FFFFFF"/>
        </w:rPr>
        <w:t>10</w:t>
      </w:r>
      <w:r w:rsidRPr="007645AA">
        <w:rPr>
          <w:rFonts w:asciiTheme="majorBidi" w:hAnsiTheme="majorBidi" w:cstheme="majorBidi"/>
          <w:sz w:val="24"/>
          <w:szCs w:val="24"/>
          <w:shd w:val="clear" w:color="auto" w:fill="FFFFFF"/>
        </w:rPr>
        <w:sym w:font="Symbol" w:char="F05D"/>
      </w:r>
      <w:r w:rsidRPr="007645AA">
        <w:rPr>
          <w:rFonts w:asciiTheme="majorBidi" w:hAnsiTheme="majorBidi" w:cstheme="majorBidi"/>
          <w:sz w:val="24"/>
          <w:szCs w:val="24"/>
        </w:rPr>
        <w:t>. Жажда наживы затмевает глаза каждому из них. О детях мало кто задумывается, ведь они не приносят доходов.</w:t>
      </w:r>
    </w:p>
    <w:p w14:paraId="3EAA3880" w14:textId="77777777" w:rsidR="007645AA" w:rsidRPr="007645AA" w:rsidRDefault="007645AA" w:rsidP="007645AA">
      <w:pPr>
        <w:pStyle w:val="a4"/>
        <w:shd w:val="clear" w:color="auto" w:fill="FFFFFF"/>
        <w:spacing w:before="0" w:after="0" w:line="288" w:lineRule="auto"/>
        <w:ind w:firstLine="709"/>
        <w:rPr>
          <w:rFonts w:asciiTheme="majorBidi" w:hAnsiTheme="majorBidi" w:cstheme="majorBidi"/>
          <w:sz w:val="24"/>
          <w:szCs w:val="24"/>
        </w:rPr>
      </w:pPr>
      <w:r w:rsidRPr="007645AA">
        <w:rPr>
          <w:rFonts w:asciiTheme="majorBidi" w:hAnsiTheme="majorBidi" w:cstheme="majorBidi"/>
          <w:sz w:val="24"/>
          <w:szCs w:val="24"/>
        </w:rPr>
        <w:t xml:space="preserve">П.Ш. </w:t>
      </w:r>
      <w:proofErr w:type="spellStart"/>
      <w:r w:rsidRPr="007645AA">
        <w:rPr>
          <w:rFonts w:asciiTheme="majorBidi" w:hAnsiTheme="majorBidi" w:cstheme="majorBidi"/>
          <w:sz w:val="24"/>
          <w:szCs w:val="24"/>
        </w:rPr>
        <w:t>Амоношвили</w:t>
      </w:r>
      <w:proofErr w:type="spellEnd"/>
      <w:r w:rsidRPr="007645AA">
        <w:rPr>
          <w:rFonts w:asciiTheme="majorBidi" w:hAnsiTheme="majorBidi" w:cstheme="majorBidi"/>
          <w:sz w:val="24"/>
          <w:szCs w:val="24"/>
        </w:rPr>
        <w:t xml:space="preserve"> в своей лекции «Влияние мультфильмов на сознание детей» говорит: «Те, кто производит телевизионные программы, никогда ни один из них не думают, как воспитать вашего ребенка. Давайте это запомним, как аксиому: никогда ни один производитель телевизионной продукции не будет думать о воспитании вашего ребенка, даже об обучении думать не будет». </w:t>
      </w:r>
    </w:p>
    <w:p w14:paraId="23466F54" w14:textId="77777777" w:rsidR="007645AA" w:rsidRPr="007645AA" w:rsidRDefault="007645AA" w:rsidP="007645AA">
      <w:pPr>
        <w:pStyle w:val="a4"/>
        <w:shd w:val="clear" w:color="auto" w:fill="FFFFFF"/>
        <w:spacing w:before="0" w:after="0" w:line="288" w:lineRule="auto"/>
        <w:ind w:firstLine="709"/>
        <w:rPr>
          <w:rFonts w:asciiTheme="majorBidi" w:hAnsiTheme="majorBidi" w:cstheme="majorBidi"/>
          <w:b/>
          <w:sz w:val="24"/>
          <w:szCs w:val="24"/>
          <w:shd w:val="clear" w:color="auto" w:fill="FFFFFF"/>
        </w:rPr>
      </w:pPr>
      <w:r w:rsidRPr="007645AA">
        <w:rPr>
          <w:rFonts w:asciiTheme="majorBidi" w:hAnsiTheme="majorBidi" w:cstheme="majorBidi"/>
          <w:sz w:val="24"/>
          <w:szCs w:val="24"/>
        </w:rPr>
        <w:t xml:space="preserve">Как социальная коммуникация телевидение выполняет несколько функций: информационную, культурно-просветительную, интегративную, организаторскую, образовательную, рекреативную [7] и духовную. </w:t>
      </w:r>
      <w:r w:rsidRPr="007645AA">
        <w:rPr>
          <w:rFonts w:asciiTheme="majorBidi" w:hAnsiTheme="majorBidi" w:cstheme="majorBidi"/>
          <w:sz w:val="24"/>
          <w:szCs w:val="24"/>
          <w:shd w:val="clear" w:color="auto" w:fill="FFFFFF"/>
        </w:rPr>
        <w:t>Остановимся на самых значимых для ребёнка, на наш взгляд, и постараемся выявить наиболее полезные программы.</w:t>
      </w:r>
      <w:r w:rsidRPr="007645AA">
        <w:rPr>
          <w:rFonts w:asciiTheme="majorBidi" w:hAnsiTheme="majorBidi" w:cstheme="majorBidi"/>
          <w:b/>
          <w:sz w:val="24"/>
          <w:szCs w:val="24"/>
          <w:shd w:val="clear" w:color="auto" w:fill="FFFFFF"/>
        </w:rPr>
        <w:t xml:space="preserve"> </w:t>
      </w:r>
    </w:p>
    <w:p w14:paraId="6029A169" w14:textId="135C1AD8" w:rsidR="007645AA" w:rsidRPr="007645AA" w:rsidRDefault="007645AA" w:rsidP="007645AA">
      <w:pPr>
        <w:pStyle w:val="a4"/>
        <w:shd w:val="clear" w:color="auto" w:fill="FFFFFF"/>
        <w:spacing w:before="0" w:after="0" w:line="288" w:lineRule="auto"/>
        <w:ind w:firstLine="709"/>
        <w:rPr>
          <w:rFonts w:asciiTheme="majorBidi" w:hAnsiTheme="majorBidi" w:cstheme="majorBidi"/>
          <w:sz w:val="24"/>
          <w:szCs w:val="24"/>
          <w:shd w:val="clear" w:color="auto" w:fill="FFFFFF"/>
        </w:rPr>
      </w:pPr>
      <w:r w:rsidRPr="007645AA">
        <w:rPr>
          <w:rFonts w:asciiTheme="majorBidi" w:hAnsiTheme="majorBidi" w:cstheme="majorBidi"/>
          <w:b/>
          <w:sz w:val="24"/>
          <w:szCs w:val="24"/>
          <w:shd w:val="clear" w:color="auto" w:fill="FFFFFF"/>
        </w:rPr>
        <w:t>Культурно</w:t>
      </w:r>
      <w:r w:rsidRPr="007645AA">
        <w:rPr>
          <w:rFonts w:asciiTheme="majorBidi" w:hAnsiTheme="majorBidi" w:cstheme="majorBidi"/>
          <w:b/>
          <w:i/>
          <w:sz w:val="24"/>
          <w:szCs w:val="24"/>
          <w:shd w:val="clear" w:color="auto" w:fill="FFFFFF"/>
        </w:rPr>
        <w:t>-</w:t>
      </w:r>
      <w:r w:rsidRPr="007645AA">
        <w:rPr>
          <w:rFonts w:asciiTheme="majorBidi" w:hAnsiTheme="majorBidi" w:cstheme="majorBidi"/>
          <w:b/>
          <w:sz w:val="24"/>
          <w:szCs w:val="24"/>
          <w:shd w:val="clear" w:color="auto" w:fill="FFFFFF"/>
        </w:rPr>
        <w:t>просветительская</w:t>
      </w:r>
      <w:r w:rsidRPr="007645AA">
        <w:rPr>
          <w:rFonts w:asciiTheme="majorBidi" w:hAnsiTheme="majorBidi" w:cstheme="majorBidi"/>
          <w:b/>
          <w:i/>
          <w:sz w:val="24"/>
          <w:szCs w:val="24"/>
          <w:shd w:val="clear" w:color="auto" w:fill="FFFFFF"/>
        </w:rPr>
        <w:t xml:space="preserve"> </w:t>
      </w:r>
      <w:r w:rsidRPr="007645AA">
        <w:rPr>
          <w:rFonts w:asciiTheme="majorBidi" w:hAnsiTheme="majorBidi" w:cstheme="majorBidi"/>
          <w:b/>
          <w:sz w:val="24"/>
          <w:szCs w:val="24"/>
          <w:shd w:val="clear" w:color="auto" w:fill="FFFFFF"/>
        </w:rPr>
        <w:t xml:space="preserve">функция напрямую </w:t>
      </w:r>
      <w:r w:rsidRPr="007645AA">
        <w:rPr>
          <w:rFonts w:asciiTheme="majorBidi" w:hAnsiTheme="majorBidi" w:cstheme="majorBidi"/>
          <w:sz w:val="24"/>
          <w:szCs w:val="24"/>
          <w:shd w:val="clear" w:color="auto" w:fill="FFFFFF"/>
        </w:rPr>
        <w:t>связана с темой нашего обсуждения.</w:t>
      </w:r>
      <w:r w:rsidR="007B0CC7">
        <w:rPr>
          <w:rFonts w:asciiTheme="majorBidi" w:hAnsiTheme="majorBidi" w:cstheme="majorBidi"/>
          <w:sz w:val="24"/>
          <w:szCs w:val="24"/>
          <w:shd w:val="clear" w:color="auto" w:fill="FFFFFF"/>
        </w:rPr>
        <w:t xml:space="preserve"> </w:t>
      </w:r>
      <w:r w:rsidRPr="007645AA">
        <w:rPr>
          <w:rFonts w:asciiTheme="majorBidi" w:hAnsiTheme="majorBidi" w:cstheme="majorBidi"/>
          <w:sz w:val="24"/>
          <w:szCs w:val="24"/>
          <w:shd w:val="clear" w:color="auto" w:fill="FFFFFF"/>
        </w:rPr>
        <w:t xml:space="preserve">Как было сказано выше, любая телевизионная передача в той или иной мере приобщает зрителя к культуре. Даже в информационных выпусках сам облик показываемых людей, их манера общения, степень грамотности оказывают влияние на зрительские установки. Ведущие детских программ воспринимаются юными зрителями как некие эталоны. </w:t>
      </w:r>
    </w:p>
    <w:p w14:paraId="38222651" w14:textId="77777777" w:rsidR="007645AA" w:rsidRPr="007645AA" w:rsidRDefault="007645AA" w:rsidP="007645AA">
      <w:pPr>
        <w:pStyle w:val="a4"/>
        <w:shd w:val="clear" w:color="auto" w:fill="FFFFFF"/>
        <w:spacing w:before="0" w:after="0" w:line="288" w:lineRule="auto"/>
        <w:ind w:firstLine="709"/>
        <w:rPr>
          <w:rFonts w:asciiTheme="majorBidi" w:hAnsiTheme="majorBidi" w:cstheme="majorBidi"/>
          <w:sz w:val="24"/>
          <w:szCs w:val="24"/>
          <w:shd w:val="clear" w:color="auto" w:fill="FFFFFF"/>
        </w:rPr>
      </w:pPr>
      <w:r w:rsidRPr="007645AA">
        <w:rPr>
          <w:rFonts w:asciiTheme="majorBidi" w:hAnsiTheme="majorBidi" w:cstheme="majorBidi"/>
          <w:sz w:val="24"/>
          <w:szCs w:val="24"/>
          <w:shd w:val="clear" w:color="auto" w:fill="FFFFFF"/>
        </w:rPr>
        <w:t xml:space="preserve">Телевидение приобщает зрителей к достижениям науки и ценностям культуры. На телеэкранах искусство обретает вторую, нетрадиционную форму социального бытия. Сколько бы ни говорили о «неполноценности» приобщения к искусству посредством </w:t>
      </w:r>
      <w:r w:rsidRPr="007645AA">
        <w:rPr>
          <w:rFonts w:asciiTheme="majorBidi" w:hAnsiTheme="majorBidi" w:cstheme="majorBidi"/>
          <w:sz w:val="24"/>
          <w:szCs w:val="24"/>
          <w:shd w:val="clear" w:color="auto" w:fill="FFFFFF"/>
        </w:rPr>
        <w:lastRenderedPageBreak/>
        <w:t xml:space="preserve">телевидения, следует признать: для многих россиян это едва ли не единственная возможность познакомиться с классикой и лучшими работами современных мастеров искусства </w:t>
      </w:r>
      <w:r w:rsidRPr="007645AA">
        <w:rPr>
          <w:rFonts w:asciiTheme="majorBidi" w:hAnsiTheme="majorBidi" w:cstheme="majorBidi"/>
          <w:sz w:val="24"/>
          <w:szCs w:val="24"/>
          <w:shd w:val="clear" w:color="auto" w:fill="FFFFFF"/>
        </w:rPr>
        <w:sym w:font="Symbol" w:char="F05B"/>
      </w:r>
      <w:r w:rsidRPr="007645AA">
        <w:rPr>
          <w:rFonts w:asciiTheme="majorBidi" w:hAnsiTheme="majorBidi" w:cstheme="majorBidi"/>
          <w:sz w:val="24"/>
          <w:szCs w:val="24"/>
          <w:shd w:val="clear" w:color="auto" w:fill="FFFFFF"/>
        </w:rPr>
        <w:t>7</w:t>
      </w:r>
      <w:r w:rsidRPr="007645AA">
        <w:rPr>
          <w:rFonts w:asciiTheme="majorBidi" w:hAnsiTheme="majorBidi" w:cstheme="majorBidi"/>
          <w:sz w:val="24"/>
          <w:szCs w:val="24"/>
          <w:shd w:val="clear" w:color="auto" w:fill="FFFFFF"/>
        </w:rPr>
        <w:sym w:font="Symbol" w:char="F05D"/>
      </w:r>
      <w:r w:rsidRPr="007645AA">
        <w:rPr>
          <w:rFonts w:asciiTheme="majorBidi" w:hAnsiTheme="majorBidi" w:cstheme="majorBidi"/>
          <w:sz w:val="24"/>
          <w:szCs w:val="24"/>
          <w:shd w:val="clear" w:color="auto" w:fill="FFFFFF"/>
        </w:rPr>
        <w:t xml:space="preserve">. Детская передача «Синяя птица» на канале «Россия 1» помогает ребятам увидеть неограниченные возможности юных талантов. А какая доброжелательная и деликатная ведущая Д.Э. </w:t>
      </w:r>
      <w:proofErr w:type="spellStart"/>
      <w:r w:rsidRPr="007645AA">
        <w:rPr>
          <w:rFonts w:asciiTheme="majorBidi" w:hAnsiTheme="majorBidi" w:cstheme="majorBidi"/>
          <w:sz w:val="24"/>
          <w:szCs w:val="24"/>
          <w:shd w:val="clear" w:color="auto" w:fill="FFFFFF"/>
        </w:rPr>
        <w:t>Златопольская</w:t>
      </w:r>
      <w:proofErr w:type="spellEnd"/>
      <w:r w:rsidRPr="007645AA">
        <w:rPr>
          <w:rFonts w:asciiTheme="majorBidi" w:hAnsiTheme="majorBidi" w:cstheme="majorBidi"/>
          <w:sz w:val="24"/>
          <w:szCs w:val="24"/>
          <w:shd w:val="clear" w:color="auto" w:fill="FFFFFF"/>
        </w:rPr>
        <w:t>!</w:t>
      </w:r>
    </w:p>
    <w:p w14:paraId="1124BDDB" w14:textId="77777777" w:rsidR="007645AA" w:rsidRPr="007645AA" w:rsidRDefault="007645AA" w:rsidP="007645AA">
      <w:pPr>
        <w:tabs>
          <w:tab w:val="left" w:pos="540"/>
          <w:tab w:val="left" w:pos="720"/>
        </w:tabs>
        <w:spacing w:line="288" w:lineRule="auto"/>
        <w:ind w:firstLine="709"/>
        <w:jc w:val="both"/>
        <w:rPr>
          <w:rFonts w:asciiTheme="majorBidi" w:hAnsiTheme="majorBidi" w:cstheme="majorBidi"/>
          <w:color w:val="000000"/>
          <w:sz w:val="24"/>
          <w:szCs w:val="24"/>
          <w:shd w:val="clear" w:color="auto" w:fill="FFFFFF"/>
          <w:lang w:eastAsia="ru-RU"/>
        </w:rPr>
      </w:pPr>
      <w:r w:rsidRPr="007645AA">
        <w:rPr>
          <w:rFonts w:asciiTheme="majorBidi" w:hAnsiTheme="majorBidi" w:cstheme="majorBidi"/>
          <w:b/>
          <w:color w:val="000000"/>
          <w:sz w:val="24"/>
          <w:szCs w:val="24"/>
          <w:shd w:val="clear" w:color="auto" w:fill="FFFFFF"/>
          <w:lang w:eastAsia="ru-RU"/>
        </w:rPr>
        <w:tab/>
      </w:r>
      <w:r w:rsidRPr="007645AA">
        <w:rPr>
          <w:rFonts w:asciiTheme="majorBidi" w:hAnsiTheme="majorBidi" w:cstheme="majorBidi"/>
          <w:b/>
          <w:color w:val="000000"/>
          <w:sz w:val="24"/>
          <w:szCs w:val="24"/>
          <w:shd w:val="clear" w:color="auto" w:fill="FFFFFF"/>
          <w:lang w:eastAsia="ru-RU"/>
        </w:rPr>
        <w:tab/>
        <w:t>Образовательная</w:t>
      </w:r>
      <w:r w:rsidRPr="007645AA">
        <w:rPr>
          <w:rFonts w:asciiTheme="majorBidi" w:hAnsiTheme="majorBidi" w:cstheme="majorBidi"/>
          <w:b/>
          <w:i/>
          <w:color w:val="000000"/>
          <w:sz w:val="24"/>
          <w:szCs w:val="24"/>
          <w:shd w:val="clear" w:color="auto" w:fill="FFFFFF"/>
          <w:lang w:eastAsia="ru-RU"/>
        </w:rPr>
        <w:t xml:space="preserve"> </w:t>
      </w:r>
      <w:r w:rsidRPr="007645AA">
        <w:rPr>
          <w:rFonts w:asciiTheme="majorBidi" w:hAnsiTheme="majorBidi" w:cstheme="majorBidi"/>
          <w:b/>
          <w:color w:val="000000"/>
          <w:sz w:val="24"/>
          <w:szCs w:val="24"/>
          <w:shd w:val="clear" w:color="auto" w:fill="FFFFFF"/>
          <w:lang w:eastAsia="ru-RU"/>
        </w:rPr>
        <w:t>функция</w:t>
      </w:r>
      <w:r w:rsidRPr="007645AA">
        <w:rPr>
          <w:rFonts w:asciiTheme="majorBidi" w:hAnsiTheme="majorBidi" w:cstheme="majorBidi"/>
          <w:color w:val="000000"/>
          <w:sz w:val="24"/>
          <w:szCs w:val="24"/>
          <w:shd w:val="clear" w:color="auto" w:fill="FFFFFF"/>
          <w:lang w:eastAsia="ru-RU"/>
        </w:rPr>
        <w:t>.</w:t>
      </w:r>
      <w:r w:rsidRPr="007645AA">
        <w:rPr>
          <w:rFonts w:asciiTheme="majorBidi" w:hAnsiTheme="majorBidi" w:cstheme="majorBidi"/>
          <w:sz w:val="24"/>
          <w:szCs w:val="24"/>
        </w:rPr>
        <w:t xml:space="preserve"> </w:t>
      </w:r>
      <w:r w:rsidRPr="007645AA">
        <w:rPr>
          <w:rFonts w:asciiTheme="majorBidi" w:hAnsiTheme="majorBidi" w:cstheme="majorBidi"/>
          <w:color w:val="000000"/>
          <w:sz w:val="24"/>
          <w:szCs w:val="24"/>
          <w:shd w:val="clear" w:color="auto" w:fill="FFFFFF"/>
          <w:lang w:eastAsia="ru-RU"/>
        </w:rPr>
        <w:t>К этой функции можно отнести как расширение общего кругозора зрителя, так и получение конкретных знаний в определенной области науки. Существуют специализированные каналы: Просвещение, Первый образовательный, Наука 2.0, Право и др. Их отличает системность, периодичность, связь с учебными программами соответствующих школ, колледжей, вузов. В период дистанционного обучения (весной 2020г.) канал ОТР включил в программу онлайн-уроки для старшеклассников.</w:t>
      </w:r>
    </w:p>
    <w:p w14:paraId="49943886" w14:textId="77777777" w:rsidR="007645AA" w:rsidRPr="007645AA" w:rsidRDefault="007645AA" w:rsidP="007645AA">
      <w:pPr>
        <w:tabs>
          <w:tab w:val="left" w:pos="540"/>
          <w:tab w:val="left" w:pos="720"/>
        </w:tabs>
        <w:spacing w:line="288" w:lineRule="auto"/>
        <w:ind w:firstLine="709"/>
        <w:jc w:val="both"/>
        <w:rPr>
          <w:rFonts w:asciiTheme="majorBidi" w:hAnsiTheme="majorBidi" w:cstheme="majorBidi"/>
          <w:color w:val="000000"/>
          <w:sz w:val="24"/>
          <w:szCs w:val="24"/>
          <w:shd w:val="clear" w:color="auto" w:fill="FFFFFF"/>
          <w:lang w:eastAsia="ru-RU"/>
        </w:rPr>
      </w:pPr>
      <w:r w:rsidRPr="007645AA">
        <w:rPr>
          <w:rFonts w:asciiTheme="majorBidi" w:hAnsiTheme="majorBidi" w:cstheme="majorBidi"/>
          <w:color w:val="000000"/>
          <w:sz w:val="24"/>
          <w:szCs w:val="24"/>
          <w:shd w:val="clear" w:color="auto" w:fill="FFFFFF"/>
          <w:lang w:eastAsia="ru-RU"/>
        </w:rPr>
        <w:t>Есть и познавательные мультфильмы. На наш взгляд один из самых выдающихся - «</w:t>
      </w:r>
      <w:proofErr w:type="spellStart"/>
      <w:r w:rsidRPr="007645AA">
        <w:rPr>
          <w:rFonts w:asciiTheme="majorBidi" w:hAnsiTheme="majorBidi" w:cstheme="majorBidi"/>
          <w:color w:val="000000"/>
          <w:sz w:val="24"/>
          <w:szCs w:val="24"/>
          <w:shd w:val="clear" w:color="auto" w:fill="FFFFFF"/>
          <w:lang w:eastAsia="ru-RU"/>
        </w:rPr>
        <w:t>Фиксики</w:t>
      </w:r>
      <w:proofErr w:type="spellEnd"/>
      <w:r w:rsidRPr="007645AA">
        <w:rPr>
          <w:rFonts w:asciiTheme="majorBidi" w:hAnsiTheme="majorBidi" w:cstheme="majorBidi"/>
          <w:color w:val="000000"/>
          <w:sz w:val="24"/>
          <w:szCs w:val="24"/>
          <w:shd w:val="clear" w:color="auto" w:fill="FFFFFF"/>
          <w:lang w:eastAsia="ru-RU"/>
        </w:rPr>
        <w:t xml:space="preserve">». В доступной форме раскрываются сложные научные понятия. К тому же демонстрируются доброжелательные взаимоотношения главного героя Дим Димыча и других персонажей, которые носят воспитательный характер. </w:t>
      </w:r>
    </w:p>
    <w:p w14:paraId="56494ED6" w14:textId="77777777" w:rsidR="007645AA" w:rsidRPr="007645AA" w:rsidRDefault="007645AA" w:rsidP="007645AA">
      <w:pPr>
        <w:tabs>
          <w:tab w:val="left" w:pos="540"/>
          <w:tab w:val="left" w:pos="720"/>
        </w:tabs>
        <w:spacing w:line="288" w:lineRule="auto"/>
        <w:ind w:firstLine="709"/>
        <w:jc w:val="both"/>
        <w:rPr>
          <w:rFonts w:asciiTheme="majorBidi" w:hAnsiTheme="majorBidi" w:cstheme="majorBidi"/>
          <w:color w:val="000000"/>
          <w:sz w:val="24"/>
          <w:szCs w:val="24"/>
        </w:rPr>
      </w:pPr>
      <w:r w:rsidRPr="007645AA">
        <w:rPr>
          <w:rFonts w:asciiTheme="majorBidi" w:hAnsiTheme="majorBidi" w:cstheme="majorBidi"/>
          <w:b/>
          <w:color w:val="000000"/>
          <w:sz w:val="24"/>
          <w:szCs w:val="24"/>
          <w:shd w:val="clear" w:color="auto" w:fill="FFFFFF"/>
          <w:lang w:eastAsia="ru-RU"/>
        </w:rPr>
        <w:tab/>
      </w:r>
      <w:r w:rsidRPr="007645AA">
        <w:rPr>
          <w:rFonts w:asciiTheme="majorBidi" w:hAnsiTheme="majorBidi" w:cstheme="majorBidi"/>
          <w:b/>
          <w:color w:val="000000"/>
          <w:sz w:val="24"/>
          <w:szCs w:val="24"/>
          <w:shd w:val="clear" w:color="auto" w:fill="FFFFFF"/>
          <w:lang w:eastAsia="ru-RU"/>
        </w:rPr>
        <w:tab/>
        <w:t>Рекреативная</w:t>
      </w:r>
      <w:r w:rsidRPr="007645AA">
        <w:rPr>
          <w:rFonts w:asciiTheme="majorBidi" w:hAnsiTheme="majorBidi" w:cstheme="majorBidi"/>
          <w:b/>
          <w:i/>
          <w:color w:val="000000"/>
          <w:sz w:val="24"/>
          <w:szCs w:val="24"/>
          <w:shd w:val="clear" w:color="auto" w:fill="FFFFFF"/>
          <w:lang w:eastAsia="ru-RU"/>
        </w:rPr>
        <w:t xml:space="preserve"> </w:t>
      </w:r>
      <w:r w:rsidRPr="007645AA">
        <w:rPr>
          <w:rFonts w:asciiTheme="majorBidi" w:hAnsiTheme="majorBidi" w:cstheme="majorBidi"/>
          <w:b/>
          <w:color w:val="000000"/>
          <w:sz w:val="24"/>
          <w:szCs w:val="24"/>
          <w:shd w:val="clear" w:color="auto" w:fill="FFFFFF"/>
          <w:lang w:eastAsia="ru-RU"/>
        </w:rPr>
        <w:t>функция</w:t>
      </w:r>
      <w:r w:rsidRPr="007645AA">
        <w:rPr>
          <w:rFonts w:asciiTheme="majorBidi" w:hAnsiTheme="majorBidi" w:cstheme="majorBidi"/>
          <w:color w:val="000000"/>
          <w:sz w:val="24"/>
          <w:szCs w:val="24"/>
          <w:shd w:val="clear" w:color="auto" w:fill="FFFFFF"/>
          <w:lang w:eastAsia="ru-RU"/>
        </w:rPr>
        <w:t>. Рекреация - отдых, восстановление сил человека, израсходованных в процессе труда. Это трансляции концертов, видеоклипы, комедийные фильмы, конкурсные программы и т.д.</w:t>
      </w:r>
      <w:r w:rsidRPr="007645AA">
        <w:rPr>
          <w:rFonts w:asciiTheme="majorBidi" w:hAnsiTheme="majorBidi" w:cstheme="majorBidi"/>
          <w:color w:val="000000"/>
          <w:sz w:val="24"/>
          <w:szCs w:val="24"/>
        </w:rPr>
        <w:t> </w:t>
      </w:r>
      <w:r w:rsidRPr="007645AA">
        <w:rPr>
          <w:rFonts w:asciiTheme="majorBidi" w:hAnsiTheme="majorBidi" w:cstheme="majorBidi"/>
          <w:color w:val="000000"/>
          <w:sz w:val="24"/>
          <w:szCs w:val="24"/>
        </w:rPr>
        <w:sym w:font="Symbol" w:char="F05B"/>
      </w:r>
      <w:r w:rsidRPr="007645AA">
        <w:rPr>
          <w:rFonts w:asciiTheme="majorBidi" w:hAnsiTheme="majorBidi" w:cstheme="majorBidi"/>
          <w:color w:val="000000"/>
          <w:sz w:val="24"/>
          <w:szCs w:val="24"/>
        </w:rPr>
        <w:t>7</w:t>
      </w:r>
      <w:r w:rsidRPr="007645AA">
        <w:rPr>
          <w:rFonts w:asciiTheme="majorBidi" w:hAnsiTheme="majorBidi" w:cstheme="majorBidi"/>
          <w:color w:val="000000"/>
          <w:sz w:val="24"/>
          <w:szCs w:val="24"/>
        </w:rPr>
        <w:sym w:font="Symbol" w:char="F05D"/>
      </w:r>
      <w:r w:rsidRPr="007645AA">
        <w:rPr>
          <w:rFonts w:asciiTheme="majorBidi" w:hAnsiTheme="majorBidi" w:cstheme="majorBidi"/>
          <w:color w:val="000000"/>
          <w:sz w:val="24"/>
          <w:szCs w:val="24"/>
        </w:rPr>
        <w:t xml:space="preserve">. </w:t>
      </w:r>
    </w:p>
    <w:p w14:paraId="55623FA2" w14:textId="77777777" w:rsidR="007645AA" w:rsidRPr="007645AA" w:rsidRDefault="007645AA" w:rsidP="007645AA">
      <w:pPr>
        <w:tabs>
          <w:tab w:val="left" w:pos="540"/>
          <w:tab w:val="left" w:pos="720"/>
        </w:tabs>
        <w:spacing w:line="288" w:lineRule="auto"/>
        <w:ind w:firstLine="709"/>
        <w:jc w:val="both"/>
        <w:rPr>
          <w:rFonts w:asciiTheme="majorBidi" w:hAnsiTheme="majorBidi" w:cstheme="majorBidi"/>
          <w:color w:val="000000"/>
          <w:sz w:val="24"/>
          <w:szCs w:val="24"/>
        </w:rPr>
      </w:pPr>
      <w:r w:rsidRPr="007645AA">
        <w:rPr>
          <w:rFonts w:asciiTheme="majorBidi" w:hAnsiTheme="majorBidi" w:cstheme="majorBidi"/>
          <w:color w:val="000000"/>
          <w:sz w:val="24"/>
          <w:szCs w:val="24"/>
        </w:rPr>
        <w:tab/>
        <w:t>Взрослый возле телевизора отдыхает, иногда даже засыпает. У ребенка же возникает обратная реакция, ему потом очень трудно уснуть. Возле телеэкрана ребёнок отдыхать не может. Ведь не зря специалисты рекомендуют</w:t>
      </w:r>
      <w:r w:rsidRPr="007645AA">
        <w:rPr>
          <w:rFonts w:asciiTheme="majorBidi" w:hAnsiTheme="majorBidi" w:cstheme="majorBidi"/>
          <w:sz w:val="24"/>
          <w:szCs w:val="24"/>
        </w:rPr>
        <w:t xml:space="preserve"> </w:t>
      </w:r>
      <w:r w:rsidRPr="007645AA">
        <w:rPr>
          <w:rFonts w:asciiTheme="majorBidi" w:hAnsiTheme="majorBidi" w:cstheme="majorBidi"/>
          <w:color w:val="000000"/>
          <w:sz w:val="24"/>
          <w:szCs w:val="24"/>
        </w:rPr>
        <w:t>не смотреть телевизор за 3 часа до сна. Следовательно, родители должны это контролировать.</w:t>
      </w:r>
    </w:p>
    <w:p w14:paraId="3530062A" w14:textId="4461E388" w:rsidR="007645AA" w:rsidRPr="007645AA" w:rsidRDefault="007645AA" w:rsidP="007645AA">
      <w:pPr>
        <w:tabs>
          <w:tab w:val="left" w:pos="540"/>
          <w:tab w:val="left" w:pos="720"/>
        </w:tabs>
        <w:spacing w:line="288" w:lineRule="auto"/>
        <w:ind w:firstLine="709"/>
        <w:jc w:val="both"/>
        <w:rPr>
          <w:rFonts w:asciiTheme="majorBidi" w:hAnsiTheme="majorBidi" w:cstheme="majorBidi"/>
          <w:color w:val="000000"/>
          <w:sz w:val="24"/>
          <w:szCs w:val="24"/>
        </w:rPr>
      </w:pPr>
      <w:r w:rsidRPr="007645AA">
        <w:rPr>
          <w:rFonts w:asciiTheme="majorBidi" w:hAnsiTheme="majorBidi" w:cstheme="majorBidi"/>
          <w:b/>
          <w:color w:val="000000"/>
          <w:sz w:val="24"/>
          <w:szCs w:val="24"/>
        </w:rPr>
        <w:t xml:space="preserve">Духовная функция. </w:t>
      </w:r>
      <w:r w:rsidRPr="007645AA">
        <w:rPr>
          <w:rFonts w:asciiTheme="majorBidi" w:hAnsiTheme="majorBidi" w:cstheme="majorBidi"/>
          <w:color w:val="000000"/>
          <w:sz w:val="24"/>
          <w:szCs w:val="24"/>
        </w:rPr>
        <w:t>Менталитет россиянина отличается от других народов. На протяжении тысячелетий в нашей стране</w:t>
      </w:r>
      <w:r w:rsidRPr="007645AA">
        <w:rPr>
          <w:rFonts w:asciiTheme="majorBidi" w:hAnsiTheme="majorBidi" w:cstheme="majorBidi"/>
          <w:b/>
          <w:color w:val="000000"/>
          <w:sz w:val="24"/>
          <w:szCs w:val="24"/>
        </w:rPr>
        <w:t xml:space="preserve"> </w:t>
      </w:r>
      <w:r w:rsidRPr="007645AA">
        <w:rPr>
          <w:rFonts w:asciiTheme="majorBidi" w:hAnsiTheme="majorBidi" w:cstheme="majorBidi"/>
          <w:bCs/>
          <w:color w:val="000000"/>
          <w:sz w:val="24"/>
          <w:szCs w:val="24"/>
        </w:rPr>
        <w:t>у многих</w:t>
      </w:r>
      <w:r w:rsidRPr="007645AA">
        <w:rPr>
          <w:rFonts w:asciiTheme="majorBidi" w:hAnsiTheme="majorBidi" w:cstheme="majorBidi"/>
          <w:b/>
          <w:color w:val="000000"/>
          <w:sz w:val="24"/>
          <w:szCs w:val="24"/>
        </w:rPr>
        <w:t xml:space="preserve"> </w:t>
      </w:r>
      <w:r w:rsidRPr="007645AA">
        <w:rPr>
          <w:rFonts w:asciiTheme="majorBidi" w:hAnsiTheme="majorBidi" w:cstheme="majorBidi"/>
          <w:color w:val="000000"/>
          <w:sz w:val="24"/>
          <w:szCs w:val="24"/>
          <w:shd w:val="clear" w:color="auto" w:fill="FFFFFF"/>
        </w:rPr>
        <w:t>самым главным в духовной жизни была вера – христианство, материальными воплощениями которого был визуальный образ - пока не было телевизора - икона и слово - молитва. Они оказывали положительное влияние на человека из поколения в поколение. На современном этапе появились, на наш взгляд, очень нужные православные телеканалы, например: телеканал «Радость моя», «Спас», «Союз» [2].</w:t>
      </w:r>
      <w:r w:rsidR="007B0CC7">
        <w:rPr>
          <w:rFonts w:asciiTheme="majorBidi" w:hAnsiTheme="majorBidi" w:cstheme="majorBidi"/>
          <w:color w:val="000000"/>
          <w:sz w:val="24"/>
          <w:szCs w:val="24"/>
          <w:shd w:val="clear" w:color="auto" w:fill="FFFFFF"/>
        </w:rPr>
        <w:t xml:space="preserve"> </w:t>
      </w:r>
    </w:p>
    <w:p w14:paraId="0E694AB5" w14:textId="77777777" w:rsidR="007645AA" w:rsidRPr="007645AA" w:rsidRDefault="007645AA" w:rsidP="007645AA">
      <w:pPr>
        <w:tabs>
          <w:tab w:val="left" w:pos="540"/>
          <w:tab w:val="left" w:pos="720"/>
        </w:tabs>
        <w:spacing w:line="288" w:lineRule="auto"/>
        <w:ind w:firstLine="709"/>
        <w:jc w:val="both"/>
        <w:rPr>
          <w:rFonts w:asciiTheme="majorBidi" w:hAnsiTheme="majorBidi" w:cstheme="majorBidi"/>
          <w:color w:val="000000"/>
          <w:sz w:val="24"/>
          <w:szCs w:val="24"/>
          <w:highlight w:val="yellow"/>
          <w:shd w:val="clear" w:color="auto" w:fill="FFFFFF"/>
        </w:rPr>
      </w:pPr>
      <w:r w:rsidRPr="007645AA">
        <w:rPr>
          <w:rFonts w:asciiTheme="majorBidi" w:hAnsiTheme="majorBidi" w:cstheme="majorBidi"/>
          <w:color w:val="000000"/>
          <w:sz w:val="24"/>
          <w:szCs w:val="24"/>
          <w:shd w:val="clear" w:color="auto" w:fill="FFFFFF"/>
        </w:rPr>
        <w:t xml:space="preserve">Телеканал «Радость моя» - детский семейный образовательный телеканал. Его главная задача - сформировать у зрителей систему нравственных ориентиров на основе семейных и культурно-исторических ценностей. «Радость моя» включает в себя ряд оригинальных и духовно-воспитательных программ, важно отметить, что в сетке вещания отсутствует реклама, которая пагубно влияет на психику ребенка [8]. </w:t>
      </w:r>
    </w:p>
    <w:p w14:paraId="7863C63C" w14:textId="77777777" w:rsidR="007645AA" w:rsidRPr="007645AA" w:rsidRDefault="007645AA" w:rsidP="007645AA">
      <w:pPr>
        <w:pStyle w:val="a4"/>
        <w:spacing w:before="0" w:after="0" w:line="288" w:lineRule="auto"/>
        <w:ind w:firstLine="709"/>
        <w:rPr>
          <w:rFonts w:asciiTheme="majorBidi" w:hAnsiTheme="majorBidi" w:cstheme="majorBidi"/>
          <w:sz w:val="24"/>
          <w:szCs w:val="24"/>
        </w:rPr>
      </w:pPr>
      <w:r w:rsidRPr="007645AA">
        <w:rPr>
          <w:rFonts w:asciiTheme="majorBidi" w:hAnsiTheme="majorBidi" w:cstheme="majorBidi"/>
          <w:sz w:val="24"/>
          <w:szCs w:val="24"/>
        </w:rPr>
        <w:t>Телевидение может незаметно влиять на восприятие мира ребёнком и формировать его установки и мнения о мире в целом. Если правильно подбирать программы для просмотра, то оно помогает без труда войти в интеллектуальную и ценностную среду эпохи, обеспечивает его социализацию и витальность (</w:t>
      </w:r>
      <w:r w:rsidRPr="007645AA">
        <w:rPr>
          <w:rFonts w:asciiTheme="majorBidi" w:hAnsiTheme="majorBidi" w:cstheme="majorBidi"/>
          <w:sz w:val="24"/>
          <w:szCs w:val="24"/>
          <w:shd w:val="clear" w:color="auto" w:fill="FFFFFF"/>
        </w:rPr>
        <w:t xml:space="preserve">это состояние сознания, при котором личность полностью осознает свою индивидуальность) </w:t>
      </w:r>
      <w:r w:rsidRPr="007645AA">
        <w:rPr>
          <w:rFonts w:asciiTheme="majorBidi" w:hAnsiTheme="majorBidi" w:cstheme="majorBidi"/>
          <w:sz w:val="24"/>
          <w:szCs w:val="24"/>
        </w:rPr>
        <w:t>в условиях усложненной, изменчивой и ненадежной среды обитания. Дальнейшее развитие телевидения идет по пути усиления его интерактивности, однако актуален вопрос о том, способно ли оно измениться в соответствии с потребностями отдельного зрителя, например, ребенка.</w:t>
      </w:r>
    </w:p>
    <w:p w14:paraId="26B8ECC0" w14:textId="77777777" w:rsidR="007645AA" w:rsidRPr="007645AA" w:rsidRDefault="007645AA" w:rsidP="007645AA">
      <w:pPr>
        <w:tabs>
          <w:tab w:val="left" w:pos="6467"/>
        </w:tabs>
        <w:spacing w:line="288" w:lineRule="auto"/>
        <w:ind w:firstLine="709"/>
        <w:jc w:val="both"/>
        <w:rPr>
          <w:rFonts w:asciiTheme="majorBidi" w:hAnsiTheme="majorBidi" w:cstheme="majorBidi"/>
          <w:color w:val="000000"/>
          <w:sz w:val="24"/>
          <w:szCs w:val="24"/>
          <w:shd w:val="clear" w:color="auto" w:fill="FFFFFF"/>
          <w:lang w:eastAsia="ru-RU"/>
        </w:rPr>
      </w:pPr>
      <w:r w:rsidRPr="007645AA">
        <w:rPr>
          <w:rFonts w:asciiTheme="majorBidi" w:hAnsiTheme="majorBidi" w:cstheme="majorBidi"/>
          <w:color w:val="000000"/>
          <w:sz w:val="24"/>
          <w:szCs w:val="24"/>
          <w:shd w:val="clear" w:color="auto" w:fill="FFFFFF"/>
          <w:lang w:eastAsia="ru-RU"/>
        </w:rPr>
        <w:lastRenderedPageBreak/>
        <w:t>Нельзя отказаться от телевизора. Телевидение - часть нашей жизни. Жить в информационном вакууме невозможно. Когда человек говорит: «Я не смотрю телевизор», - это звучит как «я не смотрю в зеркало» или «я не принимаю душ». Телевизор смотрят все! Нужно</w:t>
      </w:r>
      <w:r w:rsidRPr="007645AA">
        <w:rPr>
          <w:rFonts w:asciiTheme="majorBidi" w:hAnsiTheme="majorBidi" w:cstheme="majorBidi"/>
          <w:sz w:val="24"/>
          <w:szCs w:val="24"/>
        </w:rPr>
        <w:t xml:space="preserve"> </w:t>
      </w:r>
      <w:r w:rsidRPr="007645AA">
        <w:rPr>
          <w:rFonts w:asciiTheme="majorBidi" w:hAnsiTheme="majorBidi" w:cstheme="majorBidi"/>
          <w:color w:val="000000"/>
          <w:sz w:val="24"/>
          <w:szCs w:val="24"/>
          <w:shd w:val="clear" w:color="auto" w:fill="FFFFFF"/>
          <w:lang w:eastAsia="ru-RU"/>
        </w:rPr>
        <w:t>научиться им пользоваться. Следовательно, в этом процессе должен участвовать взрослый, который будет контролировать, ЧТО и КАК ДОЛГО смотрит ребёнок.</w:t>
      </w:r>
    </w:p>
    <w:p w14:paraId="1F5F4C75" w14:textId="77777777" w:rsidR="007645AA" w:rsidRPr="007645AA" w:rsidRDefault="007645AA" w:rsidP="007645AA">
      <w:pPr>
        <w:tabs>
          <w:tab w:val="left" w:pos="6467"/>
        </w:tabs>
        <w:spacing w:line="288" w:lineRule="auto"/>
        <w:ind w:firstLine="709"/>
        <w:jc w:val="both"/>
        <w:rPr>
          <w:rFonts w:asciiTheme="majorBidi" w:hAnsiTheme="majorBidi" w:cstheme="majorBidi"/>
          <w:sz w:val="24"/>
          <w:szCs w:val="24"/>
          <w:shd w:val="clear" w:color="auto" w:fill="FFFFFF"/>
          <w:lang w:eastAsia="ru-RU"/>
        </w:rPr>
      </w:pPr>
      <w:r w:rsidRPr="007645AA">
        <w:rPr>
          <w:rFonts w:asciiTheme="majorBidi" w:hAnsiTheme="majorBidi" w:cstheme="majorBidi"/>
          <w:sz w:val="24"/>
          <w:szCs w:val="24"/>
          <w:shd w:val="clear" w:color="auto" w:fill="FFFFFF"/>
          <w:lang w:eastAsia="ru-RU"/>
        </w:rPr>
        <w:t>Родителям нужно помнить, что никакие технические средства, никакие даже самые совершенные и приспособленные для детей СМИ не могут заменить живого человека, не могут открыть культурный смысл окружающих вещей.</w:t>
      </w:r>
      <w:r w:rsidRPr="007645AA">
        <w:rPr>
          <w:rFonts w:asciiTheme="majorBidi" w:hAnsiTheme="majorBidi" w:cstheme="majorBidi"/>
          <w:sz w:val="24"/>
          <w:szCs w:val="24"/>
        </w:rPr>
        <w:t xml:space="preserve"> </w:t>
      </w:r>
      <w:r w:rsidRPr="007645AA">
        <w:rPr>
          <w:rFonts w:asciiTheme="majorBidi" w:hAnsiTheme="majorBidi" w:cstheme="majorBidi"/>
          <w:sz w:val="24"/>
          <w:szCs w:val="24"/>
          <w:shd w:val="clear" w:color="auto" w:fill="FFFFFF"/>
          <w:lang w:eastAsia="ru-RU"/>
        </w:rPr>
        <w:t>Если же ребёнок в раннем возрасте лишён полноценного общения со взрослыми, этот смысл, а вместе с ним и вся человеческая культура, остаётся закрытым, чужим, невостребованным, а внутренний мир ребёнка – пустым.</w:t>
      </w:r>
    </w:p>
    <w:p w14:paraId="2604DBA7" w14:textId="3B5A7600" w:rsidR="007645AA" w:rsidRPr="007645AA" w:rsidRDefault="007645AA" w:rsidP="007645AA">
      <w:pPr>
        <w:pStyle w:val="a4"/>
        <w:shd w:val="clear" w:color="auto" w:fill="FFFFFF"/>
        <w:spacing w:before="0" w:after="0" w:line="288" w:lineRule="auto"/>
        <w:ind w:firstLine="0"/>
        <w:jc w:val="center"/>
        <w:outlineLvl w:val="0"/>
        <w:rPr>
          <w:rFonts w:asciiTheme="majorBidi" w:hAnsiTheme="majorBidi" w:cstheme="majorBidi"/>
          <w:b/>
          <w:sz w:val="24"/>
          <w:szCs w:val="24"/>
        </w:rPr>
      </w:pPr>
      <w:r>
        <w:rPr>
          <w:rFonts w:asciiTheme="majorBidi" w:hAnsiTheme="majorBidi" w:cstheme="majorBidi"/>
          <w:b/>
          <w:sz w:val="24"/>
          <w:szCs w:val="24"/>
        </w:rPr>
        <w:t>Литература</w:t>
      </w:r>
    </w:p>
    <w:p w14:paraId="236B6385" w14:textId="3A0ECD85" w:rsidR="007645AA" w:rsidRPr="007645AA" w:rsidRDefault="007645AA" w:rsidP="007645AA">
      <w:pPr>
        <w:pStyle w:val="a4"/>
        <w:numPr>
          <w:ilvl w:val="0"/>
          <w:numId w:val="2"/>
        </w:numPr>
        <w:shd w:val="clear" w:color="auto" w:fill="FFFFFF"/>
        <w:tabs>
          <w:tab w:val="left" w:pos="540"/>
          <w:tab w:val="left" w:pos="720"/>
          <w:tab w:val="left" w:pos="993"/>
        </w:tabs>
        <w:spacing w:before="0"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Амонашвили, П.Ш. / Влияние мультфильмов на сознание детей (11.03.2016г.) [Электронный ресурс] © 2014 - 2021 Whatisgood.ru.</w:t>
      </w:r>
      <w:r w:rsidR="007B0CC7">
        <w:rPr>
          <w:rFonts w:asciiTheme="majorBidi" w:hAnsiTheme="majorBidi" w:cstheme="majorBidi"/>
          <w:sz w:val="24"/>
          <w:szCs w:val="24"/>
        </w:rPr>
        <w:t xml:space="preserve"> </w:t>
      </w:r>
      <w:r w:rsidRPr="007645AA">
        <w:rPr>
          <w:rFonts w:asciiTheme="majorBidi" w:hAnsiTheme="majorBidi" w:cstheme="majorBidi"/>
          <w:sz w:val="24"/>
          <w:szCs w:val="24"/>
        </w:rPr>
        <w:t xml:space="preserve">- Режим доступа: </w:t>
      </w:r>
      <w:hyperlink r:id="rId6" w:history="1">
        <w:r w:rsidRPr="007645AA">
          <w:rPr>
            <w:rStyle w:val="a3"/>
            <w:rFonts w:asciiTheme="majorBidi" w:hAnsiTheme="majorBidi" w:cstheme="majorBidi"/>
            <w:sz w:val="24"/>
            <w:szCs w:val="24"/>
          </w:rPr>
          <w:t>https://whatisgood.ru/tv/cartoons/p-sh-amonashvili-vliyanie-multfilmov-na-soznanie-detej/</w:t>
        </w:r>
      </w:hyperlink>
      <w:r w:rsidRPr="007645AA">
        <w:rPr>
          <w:rFonts w:asciiTheme="majorBidi" w:hAnsiTheme="majorBidi" w:cstheme="majorBidi"/>
          <w:sz w:val="24"/>
          <w:szCs w:val="24"/>
        </w:rPr>
        <w:t xml:space="preserve"> - (Дата обращения 28.09.2021).</w:t>
      </w:r>
    </w:p>
    <w:p w14:paraId="69D5B497" w14:textId="77777777" w:rsidR="007645AA" w:rsidRPr="007645AA" w:rsidRDefault="007645AA" w:rsidP="007645AA">
      <w:pPr>
        <w:pStyle w:val="a4"/>
        <w:numPr>
          <w:ilvl w:val="0"/>
          <w:numId w:val="2"/>
        </w:numPr>
        <w:shd w:val="clear" w:color="auto" w:fill="FFFFFF"/>
        <w:tabs>
          <w:tab w:val="left" w:pos="540"/>
          <w:tab w:val="left" w:pos="720"/>
          <w:tab w:val="left" w:pos="993"/>
        </w:tabs>
        <w:spacing w:before="0"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Беляев, И. Национальное телевидение и духовная жизнь общества / И. Беляев // Высшее образование в России - № 12. - 2004. - с 131-134.</w:t>
      </w:r>
    </w:p>
    <w:p w14:paraId="467DE570" w14:textId="4AD9DF3C" w:rsidR="007645AA" w:rsidRPr="007645AA" w:rsidRDefault="007645AA" w:rsidP="007645AA">
      <w:pPr>
        <w:pStyle w:val="a4"/>
        <w:numPr>
          <w:ilvl w:val="0"/>
          <w:numId w:val="2"/>
        </w:numPr>
        <w:tabs>
          <w:tab w:val="left" w:pos="540"/>
          <w:tab w:val="left" w:pos="993"/>
        </w:tabs>
        <w:spacing w:before="0"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Википедия: свободная энциклопедия [Электронный ресурс]. - Режим доступа:</w:t>
      </w:r>
      <w:r w:rsidR="007B0CC7">
        <w:rPr>
          <w:rFonts w:asciiTheme="majorBidi" w:hAnsiTheme="majorBidi" w:cstheme="majorBidi"/>
          <w:sz w:val="24"/>
          <w:szCs w:val="24"/>
        </w:rPr>
        <w:t xml:space="preserve"> </w:t>
      </w:r>
      <w:hyperlink r:id="rId7" w:history="1">
        <w:r w:rsidRPr="007645AA">
          <w:rPr>
            <w:rStyle w:val="a3"/>
            <w:rFonts w:asciiTheme="majorBidi" w:hAnsiTheme="majorBidi" w:cstheme="majorBidi"/>
            <w:sz w:val="24"/>
            <w:szCs w:val="24"/>
          </w:rPr>
          <w:t>https://ru.wikipedia.org/.-</w:t>
        </w:r>
      </w:hyperlink>
      <w:r w:rsidRPr="007645AA">
        <w:rPr>
          <w:rFonts w:asciiTheme="majorBidi" w:hAnsiTheme="majorBidi" w:cstheme="majorBidi"/>
          <w:sz w:val="24"/>
          <w:szCs w:val="24"/>
        </w:rPr>
        <w:t xml:space="preserve"> (Дата обращения: 01.10.2021).</w:t>
      </w:r>
    </w:p>
    <w:p w14:paraId="66D7D8B2" w14:textId="77777777" w:rsidR="007645AA" w:rsidRPr="007645AA" w:rsidRDefault="007645AA" w:rsidP="007645AA">
      <w:pPr>
        <w:pStyle w:val="a4"/>
        <w:numPr>
          <w:ilvl w:val="0"/>
          <w:numId w:val="2"/>
        </w:numPr>
        <w:tabs>
          <w:tab w:val="left" w:pos="540"/>
          <w:tab w:val="left" w:pos="993"/>
        </w:tabs>
        <w:spacing w:before="0"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 xml:space="preserve">Калькулятор - справочный портал </w:t>
      </w:r>
      <w:hyperlink r:id="rId8" w:history="1">
        <w:r w:rsidRPr="007645AA">
          <w:rPr>
            <w:rStyle w:val="a3"/>
            <w:rFonts w:asciiTheme="majorBidi" w:hAnsiTheme="majorBidi" w:cstheme="majorBidi"/>
            <w:sz w:val="24"/>
            <w:szCs w:val="24"/>
          </w:rPr>
          <w:t>https://www.calc.ru/Sredstva-Massovoy-Informatsii-Smi-Ponyatiye-Vidy-I-Funktsii-.html</w:t>
        </w:r>
      </w:hyperlink>
    </w:p>
    <w:p w14:paraId="01A10ACC" w14:textId="77777777" w:rsidR="007645AA" w:rsidRPr="007645AA" w:rsidRDefault="007645AA" w:rsidP="007645AA">
      <w:pPr>
        <w:numPr>
          <w:ilvl w:val="0"/>
          <w:numId w:val="2"/>
        </w:numPr>
        <w:tabs>
          <w:tab w:val="left" w:pos="540"/>
          <w:tab w:val="left" w:pos="993"/>
        </w:tabs>
        <w:spacing w:line="288" w:lineRule="auto"/>
        <w:ind w:left="0" w:firstLine="709"/>
        <w:jc w:val="both"/>
        <w:rPr>
          <w:rFonts w:asciiTheme="majorBidi" w:hAnsiTheme="majorBidi" w:cstheme="majorBidi"/>
          <w:sz w:val="24"/>
          <w:szCs w:val="24"/>
        </w:rPr>
      </w:pPr>
      <w:r w:rsidRPr="007645AA">
        <w:rPr>
          <w:rFonts w:asciiTheme="majorBidi" w:hAnsiTheme="majorBidi" w:cstheme="majorBidi"/>
          <w:sz w:val="24"/>
          <w:szCs w:val="24"/>
        </w:rPr>
        <w:t xml:space="preserve">Сайт Критика 24.ру [Электронный ресурс]. - Режим доступа: </w:t>
      </w:r>
      <w:hyperlink r:id="rId9" w:history="1">
        <w:r w:rsidRPr="007645AA">
          <w:rPr>
            <w:rStyle w:val="a3"/>
            <w:rFonts w:asciiTheme="majorBidi" w:hAnsiTheme="majorBidi" w:cstheme="majorBidi"/>
            <w:sz w:val="24"/>
            <w:szCs w:val="24"/>
          </w:rPr>
          <w:t>http://www.kritika24.ru/page.php?id=19079</w:t>
        </w:r>
      </w:hyperlink>
      <w:r w:rsidRPr="007645AA">
        <w:rPr>
          <w:rFonts w:asciiTheme="majorBidi" w:hAnsiTheme="majorBidi" w:cstheme="majorBidi"/>
          <w:sz w:val="24"/>
          <w:szCs w:val="24"/>
        </w:rPr>
        <w:t>. - (Дата обращения: 10.05.2021).</w:t>
      </w:r>
    </w:p>
    <w:p w14:paraId="1A27D754" w14:textId="77777777" w:rsidR="007645AA" w:rsidRPr="007645AA" w:rsidRDefault="007645AA" w:rsidP="007645AA">
      <w:pPr>
        <w:numPr>
          <w:ilvl w:val="0"/>
          <w:numId w:val="2"/>
        </w:numPr>
        <w:tabs>
          <w:tab w:val="left" w:pos="540"/>
          <w:tab w:val="left" w:pos="993"/>
        </w:tabs>
        <w:spacing w:line="288" w:lineRule="auto"/>
        <w:ind w:left="0" w:firstLine="709"/>
        <w:jc w:val="both"/>
        <w:rPr>
          <w:rFonts w:asciiTheme="majorBidi" w:hAnsiTheme="majorBidi" w:cstheme="majorBidi"/>
          <w:sz w:val="24"/>
          <w:szCs w:val="24"/>
        </w:rPr>
      </w:pPr>
      <w:r w:rsidRPr="007645AA">
        <w:rPr>
          <w:rFonts w:asciiTheme="majorBidi" w:hAnsiTheme="majorBidi" w:cstheme="majorBidi"/>
          <w:sz w:val="24"/>
          <w:szCs w:val="24"/>
        </w:rPr>
        <w:t xml:space="preserve">Сайт allwomens.ru [Электронный ресурс]. - Режим доступа: https://www.allwomens.ru/2671-televidenie-i-deti.html - (Дата обращения 27.10.2021). </w:t>
      </w:r>
    </w:p>
    <w:p w14:paraId="057C733C" w14:textId="77777777" w:rsidR="007645AA" w:rsidRPr="007645AA" w:rsidRDefault="007645AA" w:rsidP="007645AA">
      <w:pPr>
        <w:pStyle w:val="a4"/>
        <w:numPr>
          <w:ilvl w:val="0"/>
          <w:numId w:val="2"/>
        </w:numPr>
        <w:shd w:val="clear" w:color="auto" w:fill="FFFFFF"/>
        <w:tabs>
          <w:tab w:val="left" w:pos="540"/>
          <w:tab w:val="left" w:pos="993"/>
        </w:tabs>
        <w:spacing w:before="0"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 xml:space="preserve">Сайт Учебные материалы онлайн [Электронный ресурс]. - Режим доступа: </w:t>
      </w:r>
      <w:hyperlink r:id="rId10" w:history="1">
        <w:r w:rsidRPr="007645AA">
          <w:rPr>
            <w:rStyle w:val="a3"/>
            <w:rFonts w:asciiTheme="majorBidi" w:hAnsiTheme="majorBidi" w:cstheme="majorBidi"/>
            <w:sz w:val="24"/>
            <w:szCs w:val="24"/>
          </w:rPr>
          <w:t>https://studwood.ru/2512531/zhurnalistika/analiz_osnovnyh_funktsiy_televideniya</w:t>
        </w:r>
      </w:hyperlink>
      <w:r w:rsidRPr="007645AA">
        <w:rPr>
          <w:rFonts w:asciiTheme="majorBidi" w:hAnsiTheme="majorBidi" w:cstheme="majorBidi"/>
          <w:sz w:val="24"/>
          <w:szCs w:val="24"/>
        </w:rPr>
        <w:t>. - (Дата обращения 21.03.2022).</w:t>
      </w:r>
    </w:p>
    <w:p w14:paraId="125D68E1" w14:textId="77777777" w:rsidR="007645AA" w:rsidRPr="007645AA" w:rsidRDefault="007645AA" w:rsidP="007645AA">
      <w:pPr>
        <w:pStyle w:val="a4"/>
        <w:numPr>
          <w:ilvl w:val="0"/>
          <w:numId w:val="2"/>
        </w:numPr>
        <w:shd w:val="clear" w:color="auto" w:fill="FFFFFF"/>
        <w:tabs>
          <w:tab w:val="left" w:pos="540"/>
          <w:tab w:val="left" w:pos="993"/>
        </w:tabs>
        <w:spacing w:before="0" w:after="0" w:line="288" w:lineRule="auto"/>
        <w:ind w:left="0" w:firstLine="709"/>
        <w:rPr>
          <w:rFonts w:asciiTheme="majorBidi" w:hAnsiTheme="majorBidi" w:cstheme="majorBidi"/>
          <w:sz w:val="24"/>
          <w:szCs w:val="24"/>
        </w:rPr>
      </w:pPr>
      <w:proofErr w:type="spellStart"/>
      <w:r w:rsidRPr="007645AA">
        <w:rPr>
          <w:rFonts w:asciiTheme="majorBidi" w:hAnsiTheme="majorBidi" w:cstheme="majorBidi"/>
          <w:sz w:val="24"/>
          <w:szCs w:val="24"/>
        </w:rPr>
        <w:t>Сараева</w:t>
      </w:r>
      <w:proofErr w:type="spellEnd"/>
      <w:r w:rsidRPr="007645AA">
        <w:rPr>
          <w:rFonts w:asciiTheme="majorBidi" w:hAnsiTheme="majorBidi" w:cstheme="majorBidi"/>
          <w:sz w:val="24"/>
          <w:szCs w:val="24"/>
        </w:rPr>
        <w:t xml:space="preserve">, В.А. Влияние телевидения на духовную жизнь современного российского общества [Электронный ресурс]. - Режим доступа: </w:t>
      </w:r>
      <w:hyperlink r:id="rId11" w:history="1">
        <w:r w:rsidRPr="007645AA">
          <w:rPr>
            <w:rStyle w:val="a3"/>
            <w:rFonts w:asciiTheme="majorBidi" w:hAnsiTheme="majorBidi" w:cstheme="majorBidi"/>
            <w:sz w:val="24"/>
            <w:szCs w:val="24"/>
          </w:rPr>
          <w:t>http://www.tsutmb.ru/nayk/nauchnyie_meropriyatiya/int_konf/vseross/i_vserossijskaya_nauchnaya_studencheskay/vliyanie_televideniya_na_duxovnuyu_zhizn_sovremennogo_rossijskogo_obshhestva</w:t>
        </w:r>
      </w:hyperlink>
      <w:r w:rsidRPr="007645AA">
        <w:rPr>
          <w:rFonts w:asciiTheme="majorBidi" w:hAnsiTheme="majorBidi" w:cstheme="majorBidi"/>
          <w:sz w:val="24"/>
          <w:szCs w:val="24"/>
        </w:rPr>
        <w:t xml:space="preserve">. - (Дата обращения 26.05.2021). </w:t>
      </w:r>
    </w:p>
    <w:p w14:paraId="248D31AE" w14:textId="77777777" w:rsidR="007645AA" w:rsidRPr="007645AA" w:rsidRDefault="007645AA" w:rsidP="007645AA">
      <w:pPr>
        <w:pStyle w:val="a4"/>
        <w:numPr>
          <w:ilvl w:val="0"/>
          <w:numId w:val="2"/>
        </w:numPr>
        <w:shd w:val="clear" w:color="auto" w:fill="FFFFFF"/>
        <w:tabs>
          <w:tab w:val="left" w:pos="540"/>
          <w:tab w:val="left" w:pos="720"/>
          <w:tab w:val="left" w:pos="993"/>
        </w:tabs>
        <w:spacing w:before="0" w:after="0" w:line="288" w:lineRule="auto"/>
        <w:ind w:left="0" w:firstLine="709"/>
        <w:rPr>
          <w:rFonts w:asciiTheme="majorBidi" w:hAnsiTheme="majorBidi" w:cstheme="majorBidi"/>
          <w:sz w:val="24"/>
          <w:szCs w:val="24"/>
        </w:rPr>
      </w:pPr>
      <w:proofErr w:type="spellStart"/>
      <w:r w:rsidRPr="007645AA">
        <w:rPr>
          <w:rFonts w:asciiTheme="majorBidi" w:hAnsiTheme="majorBidi" w:cstheme="majorBidi"/>
          <w:sz w:val="24"/>
          <w:szCs w:val="24"/>
        </w:rPr>
        <w:t>Студопедия.ру</w:t>
      </w:r>
      <w:proofErr w:type="spellEnd"/>
      <w:r w:rsidRPr="007645AA">
        <w:rPr>
          <w:rFonts w:asciiTheme="majorBidi" w:hAnsiTheme="majorBidi" w:cstheme="majorBidi"/>
          <w:sz w:val="24"/>
          <w:szCs w:val="24"/>
        </w:rPr>
        <w:t xml:space="preserve"> [Электронный ресурс]. - Режим доступа: </w:t>
      </w:r>
      <w:hyperlink r:id="rId12" w:history="1">
        <w:r w:rsidRPr="007645AA">
          <w:rPr>
            <w:rStyle w:val="a3"/>
            <w:rFonts w:asciiTheme="majorBidi" w:hAnsiTheme="majorBidi" w:cstheme="majorBidi"/>
            <w:sz w:val="24"/>
            <w:szCs w:val="24"/>
          </w:rPr>
          <w:t>https://studopedia.org/8-101271.html</w:t>
        </w:r>
      </w:hyperlink>
      <w:r w:rsidRPr="007645AA">
        <w:rPr>
          <w:rFonts w:asciiTheme="majorBidi" w:hAnsiTheme="majorBidi" w:cstheme="majorBidi"/>
          <w:sz w:val="24"/>
          <w:szCs w:val="24"/>
        </w:rPr>
        <w:t xml:space="preserve">. - (Дата обращения 26.05.2021). </w:t>
      </w:r>
    </w:p>
    <w:p w14:paraId="57B7A94D" w14:textId="77777777" w:rsidR="007645AA" w:rsidRPr="007645AA" w:rsidRDefault="007645AA" w:rsidP="007645AA">
      <w:pPr>
        <w:pStyle w:val="a4"/>
        <w:numPr>
          <w:ilvl w:val="0"/>
          <w:numId w:val="2"/>
        </w:numPr>
        <w:shd w:val="clear" w:color="auto" w:fill="FFFFFF"/>
        <w:tabs>
          <w:tab w:val="left" w:pos="540"/>
          <w:tab w:val="left" w:pos="720"/>
          <w:tab w:val="left" w:pos="993"/>
          <w:tab w:val="left" w:pos="1134"/>
        </w:tabs>
        <w:spacing w:before="0"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Шитов, С. С. Революции телевидения в современной России – ФИЛОСОФИЯ. ПОЛИТОЛОГИЯ - №1. – 2008.</w:t>
      </w:r>
    </w:p>
    <w:p w14:paraId="48F47E42" w14:textId="0E09565E" w:rsidR="009B1C5A" w:rsidRDefault="009B1C5A" w:rsidP="007645AA">
      <w:pPr>
        <w:pStyle w:val="a4"/>
        <w:shd w:val="clear" w:color="auto" w:fill="FFFFFF"/>
        <w:tabs>
          <w:tab w:val="left" w:pos="540"/>
        </w:tabs>
        <w:spacing w:line="360" w:lineRule="auto"/>
        <w:ind w:left="400"/>
      </w:pPr>
    </w:p>
    <w:p w14:paraId="2D7663A1" w14:textId="31D8D515" w:rsidR="007645AA" w:rsidRDefault="007645AA"/>
    <w:p w14:paraId="5CCB2FE3" w14:textId="77777777" w:rsidR="007645AA" w:rsidRPr="00747A25" w:rsidRDefault="007645AA" w:rsidP="007645AA">
      <w:pPr>
        <w:spacing w:line="360" w:lineRule="auto"/>
        <w:ind w:firstLine="709"/>
        <w:jc w:val="both"/>
        <w:rPr>
          <w:rFonts w:ascii="Times New Roman" w:hAnsi="Times New Roman" w:cs="Times New Roman"/>
          <w:sz w:val="24"/>
          <w:szCs w:val="24"/>
        </w:rPr>
      </w:pPr>
    </w:p>
    <w:p w14:paraId="79F902D5" w14:textId="0272F230" w:rsidR="007645AA" w:rsidRDefault="007645AA" w:rsidP="007645AA">
      <w:pPr>
        <w:spacing w:line="360" w:lineRule="auto"/>
        <w:rPr>
          <w:rFonts w:ascii="Times New Roman" w:hAnsi="Times New Roman" w:cs="Times New Roman"/>
          <w:b/>
          <w:sz w:val="20"/>
          <w:szCs w:val="20"/>
        </w:rPr>
      </w:pPr>
      <w:r w:rsidRPr="007645AA">
        <w:rPr>
          <w:rFonts w:ascii="Times New Roman" w:hAnsi="Times New Roman" w:cs="Times New Roman"/>
          <w:b/>
          <w:sz w:val="20"/>
          <w:szCs w:val="20"/>
        </w:rPr>
        <w:t>ПОТЕНЦИАЛ ПРОЕКТНОЙ ТЕХНОЛОГИИ</w:t>
      </w:r>
    </w:p>
    <w:p w14:paraId="0EC1D01E" w14:textId="77777777" w:rsidR="007645AA" w:rsidRPr="007645AA" w:rsidRDefault="007645AA" w:rsidP="007645AA">
      <w:pPr>
        <w:spacing w:line="360" w:lineRule="auto"/>
        <w:rPr>
          <w:rFonts w:ascii="Times New Roman" w:hAnsi="Times New Roman" w:cs="Times New Roman"/>
          <w:b/>
          <w:sz w:val="20"/>
          <w:szCs w:val="20"/>
        </w:rPr>
      </w:pPr>
    </w:p>
    <w:p w14:paraId="3FFF6388" w14:textId="4DD32058" w:rsidR="007645AA" w:rsidRPr="007645AA" w:rsidRDefault="007645AA" w:rsidP="007645AA">
      <w:pPr>
        <w:spacing w:line="360" w:lineRule="auto"/>
        <w:jc w:val="both"/>
        <w:rPr>
          <w:rFonts w:ascii="Times New Roman" w:hAnsi="Times New Roman" w:cs="Times New Roman"/>
          <w:b/>
          <w:bCs/>
          <w:i/>
          <w:iCs/>
          <w:sz w:val="24"/>
          <w:szCs w:val="24"/>
        </w:rPr>
      </w:pPr>
      <w:proofErr w:type="spellStart"/>
      <w:r w:rsidRPr="007645AA">
        <w:rPr>
          <w:rFonts w:ascii="Times New Roman" w:hAnsi="Times New Roman" w:cs="Times New Roman"/>
          <w:b/>
          <w:bCs/>
          <w:i/>
          <w:iCs/>
          <w:sz w:val="24"/>
          <w:szCs w:val="24"/>
        </w:rPr>
        <w:lastRenderedPageBreak/>
        <w:t>Лаптяну</w:t>
      </w:r>
      <w:proofErr w:type="spellEnd"/>
      <w:r w:rsidRPr="007645AA">
        <w:rPr>
          <w:rFonts w:ascii="Times New Roman" w:hAnsi="Times New Roman" w:cs="Times New Roman"/>
          <w:b/>
          <w:bCs/>
          <w:i/>
          <w:iCs/>
          <w:sz w:val="24"/>
          <w:szCs w:val="24"/>
        </w:rPr>
        <w:t xml:space="preserve"> </w:t>
      </w:r>
      <w:r w:rsidRPr="007645AA">
        <w:rPr>
          <w:rFonts w:ascii="Times New Roman" w:hAnsi="Times New Roman" w:cs="Times New Roman"/>
          <w:b/>
          <w:bCs/>
          <w:i/>
          <w:iCs/>
          <w:sz w:val="24"/>
          <w:szCs w:val="24"/>
        </w:rPr>
        <w:t>С.Н., Агашков</w:t>
      </w:r>
      <w:r w:rsidRPr="007645AA">
        <w:rPr>
          <w:rFonts w:ascii="Times New Roman" w:hAnsi="Times New Roman" w:cs="Times New Roman"/>
          <w:b/>
          <w:bCs/>
          <w:i/>
          <w:iCs/>
          <w:sz w:val="24"/>
          <w:szCs w:val="24"/>
        </w:rPr>
        <w:t xml:space="preserve"> </w:t>
      </w:r>
      <w:r w:rsidRPr="007645AA">
        <w:rPr>
          <w:rFonts w:ascii="Times New Roman" w:hAnsi="Times New Roman" w:cs="Times New Roman"/>
          <w:b/>
          <w:bCs/>
          <w:i/>
          <w:iCs/>
          <w:sz w:val="24"/>
          <w:szCs w:val="24"/>
        </w:rPr>
        <w:t>О.И.</w:t>
      </w:r>
      <w:r w:rsidRPr="007645AA">
        <w:rPr>
          <w:rFonts w:ascii="Times New Roman" w:hAnsi="Times New Roman" w:cs="Times New Roman"/>
          <w:b/>
          <w:bCs/>
          <w:i/>
          <w:iCs/>
          <w:sz w:val="24"/>
          <w:szCs w:val="24"/>
        </w:rPr>
        <w:t>,</w:t>
      </w:r>
      <w:r w:rsidRPr="007645AA">
        <w:rPr>
          <w:rFonts w:ascii="Times New Roman" w:hAnsi="Times New Roman" w:cs="Times New Roman"/>
          <w:b/>
          <w:bCs/>
          <w:i/>
          <w:iCs/>
          <w:sz w:val="24"/>
          <w:szCs w:val="24"/>
        </w:rPr>
        <w:t xml:space="preserve"> Цыганок</w:t>
      </w:r>
      <w:r w:rsidRPr="007645AA">
        <w:rPr>
          <w:rFonts w:ascii="Times New Roman" w:hAnsi="Times New Roman" w:cs="Times New Roman"/>
          <w:b/>
          <w:bCs/>
          <w:i/>
          <w:iCs/>
          <w:sz w:val="24"/>
          <w:szCs w:val="24"/>
        </w:rPr>
        <w:t xml:space="preserve"> </w:t>
      </w:r>
      <w:r w:rsidRPr="007645AA">
        <w:rPr>
          <w:rFonts w:ascii="Times New Roman" w:hAnsi="Times New Roman" w:cs="Times New Roman"/>
          <w:b/>
          <w:bCs/>
          <w:i/>
          <w:iCs/>
          <w:sz w:val="24"/>
          <w:szCs w:val="24"/>
        </w:rPr>
        <w:t>С.Е., Шуляк В.В.</w:t>
      </w:r>
    </w:p>
    <w:p w14:paraId="0D6C8DBA" w14:textId="77777777" w:rsidR="007645AA" w:rsidRPr="007645AA" w:rsidRDefault="007645AA" w:rsidP="007645AA">
      <w:pPr>
        <w:spacing w:line="360" w:lineRule="auto"/>
        <w:jc w:val="both"/>
        <w:rPr>
          <w:rFonts w:ascii="Times New Roman" w:hAnsi="Times New Roman" w:cs="Times New Roman"/>
          <w:i/>
          <w:iCs/>
          <w:sz w:val="24"/>
          <w:szCs w:val="24"/>
        </w:rPr>
      </w:pPr>
      <w:r w:rsidRPr="007645AA">
        <w:rPr>
          <w:rFonts w:ascii="Times New Roman" w:hAnsi="Times New Roman" w:cs="Times New Roman"/>
          <w:i/>
          <w:iCs/>
          <w:sz w:val="24"/>
          <w:szCs w:val="24"/>
        </w:rPr>
        <w:t xml:space="preserve">МОУ Лицей №6, г. Волгоград, </w:t>
      </w:r>
    </w:p>
    <w:p w14:paraId="5FAF9D01" w14:textId="77777777" w:rsidR="007645AA" w:rsidRPr="00E534FB" w:rsidRDefault="007645AA" w:rsidP="007645AA">
      <w:pPr>
        <w:spacing w:line="360" w:lineRule="auto"/>
        <w:ind w:firstLine="709"/>
        <w:jc w:val="both"/>
        <w:rPr>
          <w:rFonts w:ascii="Times New Roman" w:hAnsi="Times New Roman" w:cs="Times New Roman"/>
          <w:b/>
          <w:sz w:val="24"/>
          <w:szCs w:val="24"/>
        </w:rPr>
      </w:pPr>
    </w:p>
    <w:p w14:paraId="6F271ACF" w14:textId="77777777" w:rsidR="007645AA" w:rsidRPr="00747A25" w:rsidRDefault="007645AA" w:rsidP="007645AA">
      <w:pPr>
        <w:spacing w:line="360" w:lineRule="auto"/>
        <w:ind w:firstLine="709"/>
        <w:jc w:val="right"/>
        <w:rPr>
          <w:rFonts w:ascii="Times New Roman" w:hAnsi="Times New Roman" w:cs="Times New Roman"/>
          <w:sz w:val="24"/>
          <w:szCs w:val="24"/>
        </w:rPr>
      </w:pPr>
      <w:r w:rsidRPr="00747A25">
        <w:rPr>
          <w:rFonts w:ascii="Times New Roman" w:hAnsi="Times New Roman" w:cs="Times New Roman"/>
          <w:sz w:val="24"/>
          <w:szCs w:val="24"/>
        </w:rPr>
        <w:t xml:space="preserve">«Если ученик в школе не научился сам ничего творить, </w:t>
      </w:r>
    </w:p>
    <w:p w14:paraId="4A3C632C" w14:textId="378CB4C0" w:rsidR="007645AA" w:rsidRDefault="007645AA" w:rsidP="007645AA">
      <w:pPr>
        <w:spacing w:line="360" w:lineRule="auto"/>
        <w:ind w:firstLine="709"/>
        <w:jc w:val="right"/>
        <w:rPr>
          <w:rFonts w:ascii="Times New Roman" w:hAnsi="Times New Roman" w:cs="Times New Roman"/>
          <w:sz w:val="24"/>
          <w:szCs w:val="24"/>
        </w:rPr>
      </w:pPr>
      <w:r w:rsidRPr="00747A25">
        <w:rPr>
          <w:rFonts w:ascii="Times New Roman" w:hAnsi="Times New Roman" w:cs="Times New Roman"/>
          <w:sz w:val="24"/>
          <w:szCs w:val="24"/>
        </w:rPr>
        <w:t>то и в жизни он будет только подражать, копировать»</w:t>
      </w:r>
      <w:r w:rsidRPr="00747A25">
        <w:rPr>
          <w:rFonts w:ascii="Times New Roman" w:hAnsi="Times New Roman" w:cs="Times New Roman"/>
          <w:sz w:val="24"/>
          <w:szCs w:val="24"/>
        </w:rPr>
        <w:br/>
        <w:t>(Л.Н. Толстой)</w:t>
      </w:r>
    </w:p>
    <w:p w14:paraId="2BFEE8FE" w14:textId="77777777" w:rsidR="007645AA" w:rsidRPr="00747A25" w:rsidRDefault="007645AA" w:rsidP="007645AA">
      <w:pPr>
        <w:spacing w:line="360" w:lineRule="auto"/>
        <w:ind w:firstLine="709"/>
        <w:jc w:val="right"/>
        <w:rPr>
          <w:rFonts w:ascii="Times New Roman" w:hAnsi="Times New Roman" w:cs="Times New Roman"/>
          <w:sz w:val="24"/>
          <w:szCs w:val="24"/>
        </w:rPr>
      </w:pPr>
    </w:p>
    <w:p w14:paraId="09B55F16" w14:textId="31EA9748"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Особенность ФГОС -</w:t>
      </w:r>
      <w:r w:rsidR="007B0CC7">
        <w:rPr>
          <w:rFonts w:asciiTheme="majorBidi" w:hAnsiTheme="majorBidi" w:cstheme="majorBidi"/>
          <w:sz w:val="24"/>
          <w:szCs w:val="24"/>
        </w:rPr>
        <w:t xml:space="preserve"> </w:t>
      </w:r>
      <w:r w:rsidRPr="007645AA">
        <w:rPr>
          <w:rFonts w:asciiTheme="majorBidi" w:hAnsiTheme="majorBidi" w:cstheme="majorBidi"/>
          <w:sz w:val="24"/>
          <w:szCs w:val="24"/>
        </w:rPr>
        <w:t>деятельностный характер, который ставит главной задачей развитие личности ученика.</w:t>
      </w:r>
    </w:p>
    <w:p w14:paraId="0E0D8924"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Современное образование отказывается от традиционного представления результатов обучения в виде знаний, умений и навыков; новые стандарты указывают на реальные виды деятельности, которыми учащийся должен овладеть к концу обучения. </w:t>
      </w:r>
      <w:r w:rsidRPr="007645AA">
        <w:rPr>
          <w:rFonts w:asciiTheme="majorBidi" w:hAnsiTheme="majorBidi" w:cstheme="majorBidi"/>
          <w:sz w:val="24"/>
          <w:szCs w:val="24"/>
        </w:rPr>
        <w:br/>
        <w:t xml:space="preserve">Поставленная задача требует перехода к новому системно-деятельностному подходу. </w:t>
      </w:r>
    </w:p>
    <w:p w14:paraId="3852DBC2" w14:textId="7F08E0EE"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Перед учителем, возникла проблема – превратить традиционное обучение, направленное на накопление знаний, умений, навыков, в</w:t>
      </w:r>
      <w:r w:rsidR="007B0CC7">
        <w:rPr>
          <w:rFonts w:asciiTheme="majorBidi" w:hAnsiTheme="majorBidi" w:cstheme="majorBidi"/>
          <w:sz w:val="24"/>
          <w:szCs w:val="24"/>
        </w:rPr>
        <w:t xml:space="preserve"> </w:t>
      </w:r>
      <w:r w:rsidRPr="007645AA">
        <w:rPr>
          <w:rFonts w:asciiTheme="majorBidi" w:hAnsiTheme="majorBidi" w:cstheme="majorBidi"/>
          <w:sz w:val="24"/>
          <w:szCs w:val="24"/>
        </w:rPr>
        <w:t>процесс развития личности ребенка.</w:t>
      </w:r>
    </w:p>
    <w:p w14:paraId="5DC5655C"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Педагогическая технология – это совокупность форм, методов, приёмов и средств передачи социального опыта, а также техническое оснащение этого процесса.</w:t>
      </w:r>
    </w:p>
    <w:p w14:paraId="78CE69FD"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Выбор технологии зависит:</w:t>
      </w:r>
    </w:p>
    <w:p w14:paraId="21C4FA82"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от предметного содержания;</w:t>
      </w:r>
    </w:p>
    <w:p w14:paraId="1CCB20C6"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целей урока;</w:t>
      </w:r>
    </w:p>
    <w:p w14:paraId="37B513B6"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уровня подготовленности обучающихся;</w:t>
      </w:r>
    </w:p>
    <w:p w14:paraId="38C20768"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возможности удовлетворения их образовательных запросов;</w:t>
      </w:r>
    </w:p>
    <w:p w14:paraId="06A2F5E7"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возрастной категории обучающихся.</w:t>
      </w:r>
    </w:p>
    <w:p w14:paraId="34C05F95"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Наиболее актуальные технологии:</w:t>
      </w:r>
    </w:p>
    <w:p w14:paraId="531FA79A"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информационно – коммуникационная технология;</w:t>
      </w:r>
    </w:p>
    <w:p w14:paraId="006D9BEF"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технология развития критического мышления;</w:t>
      </w:r>
    </w:p>
    <w:p w14:paraId="0803E343"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проектная технология;</w:t>
      </w:r>
    </w:p>
    <w:p w14:paraId="1832471A"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технология развивающего обучения;</w:t>
      </w:r>
    </w:p>
    <w:p w14:paraId="5BDE738B" w14:textId="1D48D176"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 </w:t>
      </w:r>
      <w:proofErr w:type="spellStart"/>
      <w:r w:rsidRPr="007645AA">
        <w:rPr>
          <w:rFonts w:asciiTheme="majorBidi" w:hAnsiTheme="majorBidi" w:cstheme="majorBidi"/>
          <w:sz w:val="24"/>
          <w:szCs w:val="24"/>
        </w:rPr>
        <w:t>здоровьесберегающие</w:t>
      </w:r>
      <w:proofErr w:type="spellEnd"/>
      <w:r w:rsidRPr="007645AA">
        <w:rPr>
          <w:rFonts w:asciiTheme="majorBidi" w:hAnsiTheme="majorBidi" w:cstheme="majorBidi"/>
          <w:sz w:val="24"/>
          <w:szCs w:val="24"/>
        </w:rPr>
        <w:t> технологии;</w:t>
      </w:r>
      <w:r w:rsidR="007B0CC7">
        <w:rPr>
          <w:rFonts w:asciiTheme="majorBidi" w:hAnsiTheme="majorBidi" w:cstheme="majorBidi"/>
          <w:sz w:val="24"/>
          <w:szCs w:val="24"/>
        </w:rPr>
        <w:t xml:space="preserve"> </w:t>
      </w:r>
    </w:p>
    <w:p w14:paraId="00037B72"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технология проблемного обучения;</w:t>
      </w:r>
    </w:p>
    <w:p w14:paraId="20A37B6A"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игровые технологии;</w:t>
      </w:r>
    </w:p>
    <w:p w14:paraId="3AC2516C"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модульная технология;</w:t>
      </w:r>
    </w:p>
    <w:p w14:paraId="4BBA8193"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технология мастерских;</w:t>
      </w:r>
    </w:p>
    <w:p w14:paraId="4D09C4C2"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кейс – технология;</w:t>
      </w:r>
    </w:p>
    <w:p w14:paraId="0ACE36F3"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технология интегрированного обучения;</w:t>
      </w:r>
    </w:p>
    <w:p w14:paraId="241EAE0B"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педагогика сотрудничества;</w:t>
      </w:r>
    </w:p>
    <w:p w14:paraId="4807A474"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технологии уровневой дифференциации; </w:t>
      </w:r>
    </w:p>
    <w:p w14:paraId="683CC26A"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групповые технологии;</w:t>
      </w:r>
    </w:p>
    <w:p w14:paraId="7DFB5943"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традиционные технологии (классно-урочная система).</w:t>
      </w:r>
    </w:p>
    <w:p w14:paraId="2E9C49BD"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Идеи </w:t>
      </w:r>
      <w:r w:rsidRPr="007645AA">
        <w:rPr>
          <w:rFonts w:asciiTheme="majorBidi" w:hAnsiTheme="majorBidi" w:cstheme="majorBidi"/>
          <w:sz w:val="24"/>
          <w:szCs w:val="24"/>
        </w:rPr>
        <w:lastRenderedPageBreak/>
        <w:t>проектного обучения возникли в России практически параллельно с разработками американских педагогов.</w:t>
      </w:r>
    </w:p>
    <w:p w14:paraId="3CC5AECD"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Цель проектной технологии - стимулировать интерес учащихся к определенным проблемам, владение определенной суммой знаний и через проектную деятельность, решение этих проблем, умение практически применять полученные знания. Мы как учителя физической культуры стимулируем интерес учащихся к регулярным занятиям физической культуры и спорта, соблюдению режима дня школьника, правильному питанию, здоровому образу жизни. </w:t>
      </w:r>
    </w:p>
    <w:p w14:paraId="06CFD1D5"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Суть проектной методики - ученик сам должен активно участвовать в получении знаний.</w:t>
      </w:r>
    </w:p>
    <w:p w14:paraId="6DB1864F"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Классификация типов проектов:</w:t>
      </w:r>
    </w:p>
    <w:p w14:paraId="4E7A6BCD"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по продолжительности времени (краткосрочные, среднесрочные, долгосрочные);</w:t>
      </w:r>
    </w:p>
    <w:p w14:paraId="49866EEA"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по виду деятельности (исследовательские, познавательные, творческие, игровые, социальные);</w:t>
      </w:r>
    </w:p>
    <w:p w14:paraId="4559DFDF"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по количеству участников в проекте (индивидуальные, коллективные);</w:t>
      </w:r>
    </w:p>
    <w:p w14:paraId="23EE5830"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по уровню интеграции (предметные, метапредметные);</w:t>
      </w:r>
    </w:p>
    <w:p w14:paraId="09B9EBAE"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по направлениям (фантастические, экспериментальные, теоретические).</w:t>
      </w:r>
    </w:p>
    <w:p w14:paraId="3C931534"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В своей работе чаще всего мы используем для учеников начальной школы краткосрочные типы проектов. Для учеников среднего звена среднесрочные проекты. </w:t>
      </w:r>
    </w:p>
    <w:p w14:paraId="71A13F0F" w14:textId="27599272"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Проводим творческие, исследовательские, социальные проекты, индивидуальные и коллективные, предметные, и метапредметные, экспериментальные, и теоретические.</w:t>
      </w:r>
      <w:r w:rsidR="007B0CC7">
        <w:rPr>
          <w:rFonts w:asciiTheme="majorBidi" w:hAnsiTheme="majorBidi" w:cstheme="majorBidi"/>
          <w:sz w:val="24"/>
          <w:szCs w:val="24"/>
        </w:rPr>
        <w:t xml:space="preserve"> </w:t>
      </w:r>
    </w:p>
    <w:p w14:paraId="51FD141D"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Результат (продукт) проекта:</w:t>
      </w:r>
    </w:p>
    <w:p w14:paraId="74F98B80"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материальный – модели, макеты, поделки, иллюстрированные альбомы, плакаты, картины, скульптуры, другие творческие произведения, в том числе видеофильмы, компьютерные презентации и т.п.;</w:t>
      </w:r>
    </w:p>
    <w:p w14:paraId="2469AE14"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действенный – мероприятия (спектакли, игры, экскурсии, викторины, соревнования, тематические вечера, литературные гостиные, концерты и т.п.);</w:t>
      </w:r>
    </w:p>
    <w:p w14:paraId="0548036B"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письменный – буклеты, рекомендации, статьи, брошюры, литературные произведения. К ним также можно отнести созданные в ходе проекта и размещенные в Интернете сайты и т.п.</w:t>
      </w:r>
    </w:p>
    <w:p w14:paraId="36B7E4A8"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Результатом наших проектов были: плакаты, видеоролики, соревнования, буклеты, рекомендации. </w:t>
      </w:r>
    </w:p>
    <w:p w14:paraId="47CBD121"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Свои проекты мы защищаем на различных площадках и уровнях:</w:t>
      </w:r>
    </w:p>
    <w:p w14:paraId="7122BF7E"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районный конкурс «Аистёнок», районный этап городского конкурса «Я открываю мир» (очный);</w:t>
      </w:r>
    </w:p>
    <w:p w14:paraId="5D19432D"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городские конкурсы: «Спорт альтернатива пагубным привычкам» (заочный), «Я открываю мир» (очный);</w:t>
      </w:r>
    </w:p>
    <w:p w14:paraId="2D32FFAC"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региональные: «Я – исследователь», «Тропой открытий В.И. Вернадского» (8 лицей «Олимпия», г. Волгоград, очный), «Планета идей» («</w:t>
      </w:r>
      <w:proofErr w:type="spellStart"/>
      <w:r w:rsidRPr="007645AA">
        <w:rPr>
          <w:rFonts w:asciiTheme="majorBidi" w:hAnsiTheme="majorBidi" w:cstheme="majorBidi"/>
          <w:sz w:val="24"/>
          <w:szCs w:val="24"/>
        </w:rPr>
        <w:t>Мирознай</w:t>
      </w:r>
      <w:proofErr w:type="spellEnd"/>
      <w:r w:rsidRPr="007645AA">
        <w:rPr>
          <w:rFonts w:asciiTheme="majorBidi" w:hAnsiTheme="majorBidi" w:cstheme="majorBidi"/>
          <w:sz w:val="24"/>
          <w:szCs w:val="24"/>
        </w:rPr>
        <w:t>» г. Волгоград, очный);</w:t>
      </w:r>
    </w:p>
    <w:p w14:paraId="188739A9"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всероссийский: «</w:t>
      </w:r>
      <w:proofErr w:type="spellStart"/>
      <w:r w:rsidRPr="007645AA">
        <w:rPr>
          <w:rFonts w:asciiTheme="majorBidi" w:hAnsiTheme="majorBidi" w:cstheme="majorBidi"/>
          <w:sz w:val="24"/>
          <w:szCs w:val="24"/>
        </w:rPr>
        <w:t>Мирознай</w:t>
      </w:r>
      <w:proofErr w:type="spellEnd"/>
      <w:r w:rsidRPr="007645AA">
        <w:rPr>
          <w:rFonts w:asciiTheme="majorBidi" w:hAnsiTheme="majorBidi" w:cstheme="majorBidi"/>
          <w:sz w:val="24"/>
          <w:szCs w:val="24"/>
        </w:rPr>
        <w:t xml:space="preserve">» (заочный г. Волгоград); </w:t>
      </w:r>
    </w:p>
    <w:p w14:paraId="16BBC983"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международный: конференция «Первые шаги» (3 гимназия г. Волгоград, очный).</w:t>
      </w:r>
    </w:p>
    <w:p w14:paraId="3D2E5426"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Выводы:</w:t>
      </w:r>
    </w:p>
    <w:p w14:paraId="355EFA11"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xml:space="preserve">- на сегодняшний день существует достаточно большое количество педагогических технологий, как традиционных, так и инновационных. Нельзя сказать, что какая-то из них </w:t>
      </w:r>
      <w:r w:rsidRPr="007645AA">
        <w:rPr>
          <w:rFonts w:asciiTheme="majorBidi" w:hAnsiTheme="majorBidi" w:cstheme="majorBidi"/>
          <w:sz w:val="24"/>
          <w:szCs w:val="24"/>
        </w:rPr>
        <w:lastRenderedPageBreak/>
        <w:t>лучше, а другая хуже, или для достижения положительных результатов надо использовать только эту и никакую больше;</w:t>
      </w:r>
    </w:p>
    <w:p w14:paraId="17AC23DD" w14:textId="77777777"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самым оптимальным вариантом является использование смеси этих технологий;</w:t>
      </w:r>
    </w:p>
    <w:p w14:paraId="41E885EA" w14:textId="623C7AE2" w:rsidR="007645AA" w:rsidRPr="007645AA" w:rsidRDefault="007645AA" w:rsidP="007645AA">
      <w:pPr>
        <w:spacing w:line="288" w:lineRule="auto"/>
        <w:ind w:firstLine="709"/>
        <w:jc w:val="both"/>
        <w:rPr>
          <w:rFonts w:asciiTheme="majorBidi" w:hAnsiTheme="majorBidi" w:cstheme="majorBidi"/>
          <w:sz w:val="24"/>
          <w:szCs w:val="24"/>
        </w:rPr>
      </w:pPr>
      <w:r w:rsidRPr="007645AA">
        <w:rPr>
          <w:rFonts w:asciiTheme="majorBidi" w:hAnsiTheme="majorBidi" w:cstheme="majorBidi"/>
          <w:sz w:val="24"/>
          <w:szCs w:val="24"/>
        </w:rPr>
        <w:t>- традиционные и</w:t>
      </w:r>
      <w:r w:rsidR="007B0CC7">
        <w:rPr>
          <w:rFonts w:asciiTheme="majorBidi" w:hAnsiTheme="majorBidi" w:cstheme="majorBidi"/>
          <w:sz w:val="24"/>
          <w:szCs w:val="24"/>
        </w:rPr>
        <w:t xml:space="preserve"> </w:t>
      </w:r>
      <w:r w:rsidRPr="007645AA">
        <w:rPr>
          <w:rFonts w:asciiTheme="majorBidi" w:hAnsiTheme="majorBidi" w:cstheme="majorBidi"/>
          <w:sz w:val="24"/>
          <w:szCs w:val="24"/>
        </w:rPr>
        <w:t>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w:t>
      </w:r>
      <w:r w:rsidR="007B0CC7">
        <w:rPr>
          <w:rFonts w:asciiTheme="majorBidi" w:hAnsiTheme="majorBidi" w:cstheme="majorBidi"/>
          <w:sz w:val="24"/>
          <w:szCs w:val="24"/>
        </w:rPr>
        <w:t xml:space="preserve"> </w:t>
      </w:r>
      <w:r w:rsidRPr="007645AA">
        <w:rPr>
          <w:rFonts w:asciiTheme="majorBidi" w:hAnsiTheme="majorBidi" w:cstheme="majorBidi"/>
          <w:sz w:val="24"/>
          <w:szCs w:val="24"/>
        </w:rPr>
        <w:t>"ВСЕ НОВОЕ ЭТО ХОРОШО ЗАБЫТОЕ СТАРОЕ".</w:t>
      </w:r>
    </w:p>
    <w:p w14:paraId="1066376E" w14:textId="77777777" w:rsidR="007645AA" w:rsidRPr="007645AA" w:rsidRDefault="007645AA" w:rsidP="007645AA">
      <w:pPr>
        <w:spacing w:line="288" w:lineRule="auto"/>
        <w:ind w:firstLine="709"/>
        <w:jc w:val="both"/>
        <w:rPr>
          <w:rFonts w:asciiTheme="majorBidi" w:hAnsiTheme="majorBidi" w:cstheme="majorBidi"/>
          <w:sz w:val="24"/>
          <w:szCs w:val="24"/>
        </w:rPr>
      </w:pPr>
    </w:p>
    <w:p w14:paraId="3C692D22" w14:textId="2526D914" w:rsidR="007645AA" w:rsidRPr="007645AA" w:rsidRDefault="007645AA" w:rsidP="007645AA">
      <w:pPr>
        <w:spacing w:line="288" w:lineRule="auto"/>
        <w:rPr>
          <w:rFonts w:asciiTheme="majorBidi" w:hAnsiTheme="majorBidi" w:cstheme="majorBidi"/>
          <w:b/>
          <w:bCs/>
          <w:sz w:val="24"/>
          <w:szCs w:val="24"/>
        </w:rPr>
      </w:pPr>
      <w:r w:rsidRPr="007645AA">
        <w:rPr>
          <w:rFonts w:asciiTheme="majorBidi" w:hAnsiTheme="majorBidi" w:cstheme="majorBidi"/>
          <w:b/>
          <w:bCs/>
          <w:sz w:val="24"/>
          <w:szCs w:val="24"/>
        </w:rPr>
        <w:t>Литература</w:t>
      </w:r>
    </w:p>
    <w:p w14:paraId="29F557B5" w14:textId="77777777" w:rsidR="007645AA" w:rsidRPr="007645AA" w:rsidRDefault="007645AA" w:rsidP="007645AA">
      <w:pPr>
        <w:pStyle w:val="a5"/>
        <w:numPr>
          <w:ilvl w:val="0"/>
          <w:numId w:val="3"/>
        </w:numPr>
        <w:spacing w:after="0" w:line="288" w:lineRule="auto"/>
        <w:ind w:left="0" w:firstLine="709"/>
        <w:rPr>
          <w:rFonts w:asciiTheme="majorBidi" w:hAnsiTheme="majorBidi" w:cstheme="majorBidi"/>
          <w:spacing w:val="-2"/>
          <w:sz w:val="24"/>
          <w:szCs w:val="24"/>
        </w:rPr>
      </w:pPr>
      <w:hyperlink r:id="rId13" w:history="1">
        <w:r w:rsidRPr="007645AA">
          <w:rPr>
            <w:rStyle w:val="a3"/>
            <w:rFonts w:asciiTheme="majorBidi" w:hAnsiTheme="majorBidi" w:cstheme="majorBidi"/>
            <w:spacing w:val="-2"/>
            <w:sz w:val="24"/>
            <w:szCs w:val="24"/>
          </w:rPr>
          <w:t>http://yandex.ru/yandsearch?text=проектноя%20технология&amp;clid=1882611&amp;lr=2</w:t>
        </w:r>
      </w:hyperlink>
      <w:r w:rsidRPr="007645AA">
        <w:rPr>
          <w:rFonts w:asciiTheme="majorBidi" w:hAnsiTheme="majorBidi" w:cstheme="majorBidi"/>
          <w:spacing w:val="-2"/>
          <w:sz w:val="24"/>
          <w:szCs w:val="24"/>
        </w:rPr>
        <w:t xml:space="preserve"> </w:t>
      </w:r>
    </w:p>
    <w:p w14:paraId="443272E0" w14:textId="77777777" w:rsidR="007645AA" w:rsidRPr="007645AA" w:rsidRDefault="007645AA" w:rsidP="007645AA">
      <w:pPr>
        <w:pStyle w:val="a5"/>
        <w:numPr>
          <w:ilvl w:val="0"/>
          <w:numId w:val="3"/>
        </w:numPr>
        <w:spacing w:after="0" w:line="288" w:lineRule="auto"/>
        <w:ind w:left="0" w:firstLine="709"/>
        <w:rPr>
          <w:rFonts w:asciiTheme="majorBidi" w:hAnsiTheme="majorBidi" w:cstheme="majorBidi"/>
          <w:sz w:val="24"/>
          <w:szCs w:val="24"/>
        </w:rPr>
      </w:pPr>
      <w:hyperlink r:id="rId14" w:history="1">
        <w:r w:rsidRPr="007645AA">
          <w:rPr>
            <w:rStyle w:val="a3"/>
            <w:rFonts w:asciiTheme="majorBidi" w:hAnsiTheme="majorBidi" w:cstheme="majorBidi"/>
            <w:sz w:val="24"/>
            <w:szCs w:val="24"/>
          </w:rPr>
          <w:t>http://ext.spb.ru/2015-08-27-15-43-52/4899-tatiyana.html</w:t>
        </w:r>
      </w:hyperlink>
      <w:r w:rsidRPr="007645AA">
        <w:rPr>
          <w:rFonts w:asciiTheme="majorBidi" w:hAnsiTheme="majorBidi" w:cstheme="majorBidi"/>
          <w:sz w:val="24"/>
          <w:szCs w:val="24"/>
        </w:rPr>
        <w:t xml:space="preserve"> </w:t>
      </w:r>
    </w:p>
    <w:p w14:paraId="5E6DD716" w14:textId="77777777" w:rsidR="007645AA" w:rsidRPr="007645AA" w:rsidRDefault="007645AA" w:rsidP="007645AA">
      <w:pPr>
        <w:pStyle w:val="a5"/>
        <w:numPr>
          <w:ilvl w:val="0"/>
          <w:numId w:val="3"/>
        </w:numPr>
        <w:spacing w:after="0" w:line="288" w:lineRule="auto"/>
        <w:ind w:left="0" w:firstLine="709"/>
        <w:rPr>
          <w:rFonts w:asciiTheme="majorBidi" w:hAnsiTheme="majorBidi" w:cstheme="majorBidi"/>
          <w:sz w:val="24"/>
          <w:szCs w:val="24"/>
        </w:rPr>
      </w:pPr>
      <w:hyperlink r:id="rId15" w:history="1">
        <w:r w:rsidRPr="007645AA">
          <w:rPr>
            <w:rStyle w:val="a3"/>
            <w:rFonts w:asciiTheme="majorBidi" w:hAnsiTheme="majorBidi" w:cstheme="majorBidi"/>
            <w:sz w:val="24"/>
            <w:szCs w:val="24"/>
          </w:rPr>
          <w:t>http://murzim.ru/nauka/pedagogika</w:t>
        </w:r>
      </w:hyperlink>
      <w:r w:rsidRPr="007645AA">
        <w:rPr>
          <w:rFonts w:asciiTheme="majorBidi" w:hAnsiTheme="majorBidi" w:cstheme="majorBidi"/>
          <w:sz w:val="24"/>
          <w:szCs w:val="24"/>
        </w:rPr>
        <w:t xml:space="preserve"> </w:t>
      </w:r>
    </w:p>
    <w:p w14:paraId="36E14D6C" w14:textId="77777777" w:rsidR="007645AA" w:rsidRPr="007645AA" w:rsidRDefault="007645AA" w:rsidP="007645AA">
      <w:pPr>
        <w:pStyle w:val="a5"/>
        <w:numPr>
          <w:ilvl w:val="0"/>
          <w:numId w:val="3"/>
        </w:numPr>
        <w:spacing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Манвелов С.Г. Конструирование современного урока. - М.: Просвещение, 2002.</w:t>
      </w:r>
    </w:p>
    <w:p w14:paraId="7C63E752" w14:textId="77777777" w:rsidR="007645AA" w:rsidRPr="007645AA" w:rsidRDefault="007645AA" w:rsidP="007645AA">
      <w:pPr>
        <w:pStyle w:val="a5"/>
        <w:numPr>
          <w:ilvl w:val="0"/>
          <w:numId w:val="3"/>
        </w:numPr>
        <w:spacing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Ларина В.П., Ходырева Е.А., Окунев А.А. Лекции на занятиях творческой лаборатории «Современные педагогические технологии».- Киров: 1999 – 2002.</w:t>
      </w:r>
    </w:p>
    <w:p w14:paraId="1FAE32BF" w14:textId="37F55351" w:rsidR="007645AA" w:rsidRPr="007645AA" w:rsidRDefault="007645AA" w:rsidP="007645AA">
      <w:pPr>
        <w:pStyle w:val="a5"/>
        <w:numPr>
          <w:ilvl w:val="0"/>
          <w:numId w:val="3"/>
        </w:numPr>
        <w:spacing w:after="0" w:line="288" w:lineRule="auto"/>
        <w:ind w:left="0" w:firstLine="709"/>
        <w:rPr>
          <w:rFonts w:asciiTheme="majorBidi" w:hAnsiTheme="majorBidi" w:cstheme="majorBidi"/>
          <w:sz w:val="24"/>
          <w:szCs w:val="24"/>
        </w:rPr>
      </w:pPr>
      <w:proofErr w:type="spellStart"/>
      <w:r w:rsidRPr="007645AA">
        <w:rPr>
          <w:rFonts w:asciiTheme="majorBidi" w:hAnsiTheme="majorBidi" w:cstheme="majorBidi"/>
          <w:sz w:val="24"/>
          <w:szCs w:val="24"/>
        </w:rPr>
        <w:t>Петрусинский</w:t>
      </w:r>
      <w:proofErr w:type="spellEnd"/>
      <w:r w:rsidRPr="007645AA">
        <w:rPr>
          <w:rFonts w:asciiTheme="majorBidi" w:hAnsiTheme="majorBidi" w:cstheme="majorBidi"/>
          <w:sz w:val="24"/>
          <w:szCs w:val="24"/>
        </w:rPr>
        <w:t xml:space="preserve"> В.В.</w:t>
      </w:r>
      <w:r w:rsidR="007B0CC7">
        <w:rPr>
          <w:rFonts w:asciiTheme="majorBidi" w:hAnsiTheme="majorBidi" w:cstheme="majorBidi"/>
          <w:sz w:val="24"/>
          <w:szCs w:val="24"/>
        </w:rPr>
        <w:t xml:space="preserve"> </w:t>
      </w:r>
      <w:r w:rsidRPr="007645AA">
        <w:rPr>
          <w:rFonts w:asciiTheme="majorBidi" w:hAnsiTheme="majorBidi" w:cstheme="majorBidi"/>
          <w:sz w:val="24"/>
          <w:szCs w:val="24"/>
        </w:rPr>
        <w:t>Игры - обучения, тренинг, досуг. Новая школа, 1994</w:t>
      </w:r>
    </w:p>
    <w:p w14:paraId="78DD89E6" w14:textId="77777777" w:rsidR="007645AA" w:rsidRPr="007645AA" w:rsidRDefault="007645AA" w:rsidP="007645AA">
      <w:pPr>
        <w:pStyle w:val="a5"/>
        <w:numPr>
          <w:ilvl w:val="0"/>
          <w:numId w:val="3"/>
        </w:numPr>
        <w:spacing w:after="0" w:line="288" w:lineRule="auto"/>
        <w:ind w:left="0" w:firstLine="709"/>
        <w:rPr>
          <w:rFonts w:asciiTheme="majorBidi" w:hAnsiTheme="majorBidi" w:cstheme="majorBidi"/>
          <w:sz w:val="24"/>
          <w:szCs w:val="24"/>
        </w:rPr>
      </w:pPr>
      <w:r w:rsidRPr="007645AA">
        <w:rPr>
          <w:rFonts w:asciiTheme="majorBidi" w:hAnsiTheme="majorBidi" w:cstheme="majorBidi"/>
          <w:sz w:val="24"/>
          <w:szCs w:val="24"/>
        </w:rPr>
        <w:t>Громова О.К. «Критическое мышление - как это по-русски? Технология творчества. //БШ № 12, 2001</w:t>
      </w:r>
    </w:p>
    <w:p w14:paraId="66002574" w14:textId="77777777" w:rsidR="007645AA" w:rsidRPr="00747A25" w:rsidRDefault="007645AA" w:rsidP="007645AA">
      <w:pPr>
        <w:spacing w:line="360" w:lineRule="auto"/>
        <w:ind w:firstLine="709"/>
        <w:jc w:val="both"/>
        <w:rPr>
          <w:rFonts w:ascii="Times New Roman" w:hAnsi="Times New Roman" w:cs="Times New Roman"/>
          <w:sz w:val="24"/>
          <w:szCs w:val="24"/>
        </w:rPr>
      </w:pPr>
    </w:p>
    <w:p w14:paraId="2EA9B85F" w14:textId="77777777" w:rsidR="007645AA" w:rsidRPr="00747A25" w:rsidRDefault="007645AA" w:rsidP="007645AA">
      <w:pPr>
        <w:spacing w:line="360" w:lineRule="auto"/>
        <w:ind w:firstLine="709"/>
        <w:jc w:val="both"/>
        <w:rPr>
          <w:rFonts w:ascii="Times New Roman" w:hAnsi="Times New Roman" w:cs="Times New Roman"/>
          <w:sz w:val="24"/>
          <w:szCs w:val="24"/>
        </w:rPr>
      </w:pPr>
    </w:p>
    <w:p w14:paraId="4012D733" w14:textId="77777777" w:rsidR="007645AA" w:rsidRPr="00747A25" w:rsidRDefault="007645AA" w:rsidP="007645AA">
      <w:pPr>
        <w:spacing w:line="360" w:lineRule="auto"/>
        <w:ind w:firstLine="709"/>
        <w:jc w:val="both"/>
        <w:rPr>
          <w:rFonts w:ascii="Times New Roman" w:hAnsi="Times New Roman" w:cs="Times New Roman"/>
          <w:sz w:val="24"/>
          <w:szCs w:val="24"/>
        </w:rPr>
      </w:pPr>
    </w:p>
    <w:p w14:paraId="13CBB884" w14:textId="77777777" w:rsidR="007B0CC7" w:rsidRPr="007B0CC7" w:rsidRDefault="007645AA" w:rsidP="007B0CC7">
      <w:pPr>
        <w:widowControl w:val="0"/>
        <w:autoSpaceDE w:val="0"/>
        <w:autoSpaceDN w:val="0"/>
        <w:adjustRightInd w:val="0"/>
        <w:spacing w:line="288" w:lineRule="auto"/>
        <w:rPr>
          <w:rFonts w:asciiTheme="majorBidi" w:hAnsiTheme="majorBidi" w:cstheme="majorBidi"/>
          <w:b/>
          <w:sz w:val="20"/>
          <w:szCs w:val="20"/>
        </w:rPr>
      </w:pPr>
      <w:r w:rsidRPr="007B0CC7">
        <w:rPr>
          <w:rFonts w:asciiTheme="majorBidi" w:hAnsiTheme="majorBidi" w:cstheme="majorBidi"/>
          <w:b/>
          <w:sz w:val="20"/>
          <w:szCs w:val="20"/>
        </w:rPr>
        <w:t xml:space="preserve">ПРИМЕНЕНИЕ ИГРОВЫХ МЕТОДОВ НА УРОКАХ ФИЗИЧЕСКОЙ КУЛЬТУРЫ </w:t>
      </w:r>
    </w:p>
    <w:p w14:paraId="3B1C18BE" w14:textId="54426FE6" w:rsidR="007645AA" w:rsidRPr="007B0CC7" w:rsidRDefault="007645AA" w:rsidP="007B0CC7">
      <w:pPr>
        <w:widowControl w:val="0"/>
        <w:autoSpaceDE w:val="0"/>
        <w:autoSpaceDN w:val="0"/>
        <w:adjustRightInd w:val="0"/>
        <w:spacing w:line="288" w:lineRule="auto"/>
        <w:rPr>
          <w:rFonts w:asciiTheme="majorBidi" w:hAnsiTheme="majorBidi" w:cstheme="majorBidi"/>
          <w:b/>
          <w:sz w:val="20"/>
          <w:szCs w:val="20"/>
        </w:rPr>
      </w:pPr>
      <w:r w:rsidRPr="007B0CC7">
        <w:rPr>
          <w:rFonts w:asciiTheme="majorBidi" w:hAnsiTheme="majorBidi" w:cstheme="majorBidi"/>
          <w:b/>
          <w:sz w:val="20"/>
          <w:szCs w:val="20"/>
        </w:rPr>
        <w:t xml:space="preserve">У УЧАЩИХСЯ 7-8 ЛЕТ </w:t>
      </w:r>
    </w:p>
    <w:p w14:paraId="3FEDF582" w14:textId="77777777" w:rsidR="007645AA" w:rsidRPr="007B0CC7" w:rsidRDefault="007645AA" w:rsidP="007B0CC7">
      <w:pPr>
        <w:widowControl w:val="0"/>
        <w:autoSpaceDE w:val="0"/>
        <w:autoSpaceDN w:val="0"/>
        <w:adjustRightInd w:val="0"/>
        <w:spacing w:line="288" w:lineRule="auto"/>
        <w:ind w:firstLine="709"/>
        <w:rPr>
          <w:rFonts w:asciiTheme="majorBidi" w:hAnsiTheme="majorBidi" w:cstheme="majorBidi"/>
          <w:bCs/>
          <w:sz w:val="24"/>
          <w:szCs w:val="24"/>
        </w:rPr>
      </w:pPr>
    </w:p>
    <w:p w14:paraId="26F056D1" w14:textId="3DD12DC1" w:rsidR="007645AA" w:rsidRPr="007B0CC7" w:rsidRDefault="007645AA" w:rsidP="007B0CC7">
      <w:pPr>
        <w:widowControl w:val="0"/>
        <w:autoSpaceDE w:val="0"/>
        <w:autoSpaceDN w:val="0"/>
        <w:adjustRightInd w:val="0"/>
        <w:spacing w:line="288" w:lineRule="auto"/>
        <w:jc w:val="both"/>
        <w:rPr>
          <w:rFonts w:asciiTheme="majorBidi" w:hAnsiTheme="majorBidi" w:cstheme="majorBidi"/>
          <w:b/>
          <w:i/>
          <w:iCs/>
          <w:sz w:val="24"/>
          <w:szCs w:val="24"/>
        </w:rPr>
      </w:pPr>
      <w:r w:rsidRPr="007B0CC7">
        <w:rPr>
          <w:rFonts w:asciiTheme="majorBidi" w:hAnsiTheme="majorBidi" w:cstheme="majorBidi"/>
          <w:b/>
          <w:i/>
          <w:iCs/>
          <w:sz w:val="24"/>
          <w:szCs w:val="24"/>
        </w:rPr>
        <w:t xml:space="preserve">Михеева </w:t>
      </w:r>
      <w:r w:rsidR="007B0CC7" w:rsidRPr="007B0CC7">
        <w:rPr>
          <w:rFonts w:asciiTheme="majorBidi" w:hAnsiTheme="majorBidi" w:cstheme="majorBidi"/>
          <w:b/>
          <w:i/>
          <w:iCs/>
          <w:sz w:val="24"/>
          <w:szCs w:val="24"/>
        </w:rPr>
        <w:t>А.Ю.</w:t>
      </w:r>
    </w:p>
    <w:p w14:paraId="6D3F5A8D" w14:textId="5ECE1CCA" w:rsidR="007645AA" w:rsidRPr="007B0CC7" w:rsidRDefault="007645AA" w:rsidP="007B0CC7">
      <w:pPr>
        <w:widowControl w:val="0"/>
        <w:autoSpaceDE w:val="0"/>
        <w:autoSpaceDN w:val="0"/>
        <w:adjustRightInd w:val="0"/>
        <w:spacing w:line="288" w:lineRule="auto"/>
        <w:jc w:val="both"/>
        <w:rPr>
          <w:rFonts w:asciiTheme="majorBidi" w:hAnsiTheme="majorBidi" w:cstheme="majorBidi"/>
          <w:bCs/>
          <w:i/>
          <w:iCs/>
          <w:sz w:val="24"/>
          <w:szCs w:val="24"/>
        </w:rPr>
      </w:pPr>
      <w:r w:rsidRPr="007B0CC7">
        <w:rPr>
          <w:rFonts w:asciiTheme="majorBidi" w:hAnsiTheme="majorBidi" w:cstheme="majorBidi"/>
          <w:bCs/>
          <w:i/>
          <w:iCs/>
          <w:sz w:val="24"/>
          <w:szCs w:val="24"/>
        </w:rPr>
        <w:t>ГАПОУ «В</w:t>
      </w:r>
      <w:r w:rsidR="007B0CC7" w:rsidRPr="007B0CC7">
        <w:rPr>
          <w:rFonts w:asciiTheme="majorBidi" w:hAnsiTheme="majorBidi" w:cstheme="majorBidi"/>
          <w:bCs/>
          <w:i/>
          <w:iCs/>
          <w:sz w:val="24"/>
          <w:szCs w:val="24"/>
        </w:rPr>
        <w:t>олгоградский социально-педагогический колледж</w:t>
      </w:r>
      <w:r w:rsidRPr="007B0CC7">
        <w:rPr>
          <w:rFonts w:asciiTheme="majorBidi" w:hAnsiTheme="majorBidi" w:cstheme="majorBidi"/>
          <w:bCs/>
          <w:i/>
          <w:iCs/>
          <w:sz w:val="24"/>
          <w:szCs w:val="24"/>
        </w:rPr>
        <w:t>» г. Волгоград</w:t>
      </w:r>
    </w:p>
    <w:p w14:paraId="391A5409" w14:textId="207EE5EE" w:rsidR="007645AA" w:rsidRPr="007B0CC7" w:rsidRDefault="007645AA" w:rsidP="007B0CC7">
      <w:pPr>
        <w:widowControl w:val="0"/>
        <w:autoSpaceDE w:val="0"/>
        <w:autoSpaceDN w:val="0"/>
        <w:adjustRightInd w:val="0"/>
        <w:spacing w:line="288" w:lineRule="auto"/>
        <w:jc w:val="both"/>
        <w:rPr>
          <w:rFonts w:asciiTheme="majorBidi" w:hAnsiTheme="majorBidi" w:cstheme="majorBidi"/>
          <w:b/>
          <w:i/>
          <w:iCs/>
          <w:sz w:val="24"/>
          <w:szCs w:val="24"/>
        </w:rPr>
      </w:pPr>
      <w:proofErr w:type="spellStart"/>
      <w:r w:rsidRPr="007B0CC7">
        <w:rPr>
          <w:rFonts w:asciiTheme="majorBidi" w:hAnsiTheme="majorBidi" w:cstheme="majorBidi"/>
          <w:b/>
          <w:i/>
          <w:iCs/>
          <w:sz w:val="24"/>
          <w:szCs w:val="24"/>
        </w:rPr>
        <w:t>Гудзев</w:t>
      </w:r>
      <w:proofErr w:type="spellEnd"/>
      <w:r w:rsidRPr="007B0CC7">
        <w:rPr>
          <w:rFonts w:asciiTheme="majorBidi" w:hAnsiTheme="majorBidi" w:cstheme="majorBidi"/>
          <w:b/>
          <w:i/>
          <w:iCs/>
          <w:sz w:val="24"/>
          <w:szCs w:val="24"/>
        </w:rPr>
        <w:t xml:space="preserve"> </w:t>
      </w:r>
      <w:r w:rsidR="007B0CC7" w:rsidRPr="007B0CC7">
        <w:rPr>
          <w:rFonts w:asciiTheme="majorBidi" w:hAnsiTheme="majorBidi" w:cstheme="majorBidi"/>
          <w:b/>
          <w:i/>
          <w:iCs/>
          <w:sz w:val="24"/>
          <w:szCs w:val="24"/>
        </w:rPr>
        <w:t>К.К.</w:t>
      </w:r>
    </w:p>
    <w:p w14:paraId="4216B323" w14:textId="77777777" w:rsidR="007645AA" w:rsidRPr="007B0CC7" w:rsidRDefault="007645AA" w:rsidP="007B0CC7">
      <w:pPr>
        <w:widowControl w:val="0"/>
        <w:autoSpaceDE w:val="0"/>
        <w:autoSpaceDN w:val="0"/>
        <w:adjustRightInd w:val="0"/>
        <w:spacing w:line="288" w:lineRule="auto"/>
        <w:jc w:val="both"/>
        <w:rPr>
          <w:rFonts w:asciiTheme="majorBidi" w:hAnsiTheme="majorBidi" w:cstheme="majorBidi"/>
          <w:bCs/>
          <w:i/>
          <w:iCs/>
          <w:sz w:val="24"/>
          <w:szCs w:val="24"/>
        </w:rPr>
      </w:pPr>
      <w:r w:rsidRPr="007B0CC7">
        <w:rPr>
          <w:rFonts w:asciiTheme="majorBidi" w:hAnsiTheme="majorBidi" w:cstheme="majorBidi"/>
          <w:bCs/>
          <w:i/>
          <w:iCs/>
          <w:sz w:val="24"/>
          <w:szCs w:val="24"/>
        </w:rPr>
        <w:t>МОУ лицей №8 «Олимпия», г. Волгоград</w:t>
      </w:r>
    </w:p>
    <w:p w14:paraId="39BBC269" w14:textId="77777777" w:rsidR="007B0CC7" w:rsidRPr="007B0CC7" w:rsidRDefault="007B0CC7" w:rsidP="007B0CC7">
      <w:pPr>
        <w:spacing w:line="288" w:lineRule="auto"/>
        <w:ind w:firstLine="709"/>
        <w:rPr>
          <w:rFonts w:asciiTheme="majorBidi" w:hAnsiTheme="majorBidi" w:cstheme="majorBidi"/>
          <w:bCs/>
          <w:i/>
          <w:iCs/>
          <w:sz w:val="24"/>
          <w:szCs w:val="24"/>
          <w:lang w:val="en-US"/>
        </w:rPr>
      </w:pPr>
    </w:p>
    <w:p w14:paraId="542A11A7" w14:textId="3F479F6C" w:rsidR="007645AA" w:rsidRPr="007B0CC7" w:rsidRDefault="007645AA" w:rsidP="007B0CC7">
      <w:pPr>
        <w:spacing w:line="288" w:lineRule="auto"/>
        <w:rPr>
          <w:rFonts w:asciiTheme="majorBidi" w:hAnsiTheme="majorBidi" w:cstheme="majorBidi"/>
          <w:b/>
          <w:sz w:val="24"/>
          <w:szCs w:val="24"/>
        </w:rPr>
      </w:pPr>
      <w:r w:rsidRPr="007B0CC7">
        <w:rPr>
          <w:rFonts w:asciiTheme="majorBidi" w:hAnsiTheme="majorBidi" w:cstheme="majorBidi"/>
          <w:b/>
          <w:sz w:val="24"/>
          <w:szCs w:val="24"/>
        </w:rPr>
        <w:t>Аннотация</w:t>
      </w:r>
    </w:p>
    <w:p w14:paraId="6CF41466"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 связи с постоянным изменением ритма жизни современного человека, снижением уровня физической активности, ростом влияния неблагоприятных факторов становится ясно, что проблема двигательной активности учащихся становится особенно актуальной. Наблюдения на уроках физической культуры показывают, что большинство учащихся не способно выполнять в нужном объеме даже основные базовые движения.</w:t>
      </w:r>
    </w:p>
    <w:p w14:paraId="6ABF7A00"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Основными задачами физического воспитания в школе является укрепление здоровья, обеспечение правильного физического развития, формирование необходимых навыков и умений.</w:t>
      </w:r>
    </w:p>
    <w:p w14:paraId="4EB83009" w14:textId="77777777" w:rsidR="007645AA" w:rsidRPr="007B0CC7" w:rsidRDefault="007645AA" w:rsidP="007B0CC7">
      <w:pPr>
        <w:pStyle w:val="a6"/>
        <w:spacing w:line="288" w:lineRule="auto"/>
        <w:ind w:firstLine="709"/>
        <w:rPr>
          <w:rFonts w:asciiTheme="majorBidi" w:hAnsiTheme="majorBidi" w:cstheme="majorBidi"/>
          <w:sz w:val="24"/>
          <w:szCs w:val="24"/>
        </w:rPr>
      </w:pPr>
      <w:r w:rsidRPr="007B0CC7">
        <w:rPr>
          <w:rFonts w:asciiTheme="majorBidi" w:hAnsiTheme="majorBidi" w:cstheme="majorBidi"/>
          <w:sz w:val="24"/>
          <w:szCs w:val="24"/>
        </w:rPr>
        <w:t>Важнейшим направлением физического воспитания школьников является применение разнообразных средств, методов и форм занятий физической культурой.</w:t>
      </w:r>
    </w:p>
    <w:p w14:paraId="0B17A18A"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Одним из таких методов может стать игровой метод.</w:t>
      </w:r>
    </w:p>
    <w:p w14:paraId="249CDD90" w14:textId="77777777" w:rsidR="007645AA" w:rsidRPr="007B0CC7" w:rsidRDefault="007645AA" w:rsidP="007B0CC7">
      <w:pPr>
        <w:spacing w:line="288" w:lineRule="auto"/>
        <w:rPr>
          <w:rFonts w:asciiTheme="majorBidi" w:hAnsiTheme="majorBidi" w:cstheme="majorBidi"/>
          <w:b/>
          <w:sz w:val="24"/>
          <w:szCs w:val="24"/>
        </w:rPr>
      </w:pPr>
      <w:r w:rsidRPr="007B0CC7">
        <w:rPr>
          <w:rFonts w:asciiTheme="majorBidi" w:hAnsiTheme="majorBidi" w:cstheme="majorBidi"/>
          <w:b/>
          <w:sz w:val="24"/>
          <w:szCs w:val="24"/>
        </w:rPr>
        <w:t>Ключевые слова</w:t>
      </w:r>
    </w:p>
    <w:p w14:paraId="30EC9A28" w14:textId="77777777" w:rsidR="007645AA" w:rsidRPr="007B0CC7" w:rsidRDefault="007645AA" w:rsidP="007B0CC7">
      <w:pPr>
        <w:spacing w:line="288" w:lineRule="auto"/>
        <w:ind w:firstLine="709"/>
        <w:rPr>
          <w:rFonts w:asciiTheme="majorBidi" w:hAnsiTheme="majorBidi" w:cstheme="majorBidi"/>
          <w:sz w:val="24"/>
          <w:szCs w:val="24"/>
        </w:rPr>
      </w:pPr>
      <w:r w:rsidRPr="007B0CC7">
        <w:rPr>
          <w:rFonts w:asciiTheme="majorBidi" w:hAnsiTheme="majorBidi" w:cstheme="majorBidi"/>
          <w:sz w:val="24"/>
          <w:szCs w:val="24"/>
        </w:rPr>
        <w:lastRenderedPageBreak/>
        <w:t>Физическая активность, двигательная активность, игровой метод, нестандартно-переменные упражнения, физические нагрузки.</w:t>
      </w:r>
    </w:p>
    <w:p w14:paraId="7FE2B6E3" w14:textId="77777777" w:rsidR="007645AA" w:rsidRPr="007B0CC7" w:rsidRDefault="007645AA" w:rsidP="007B0CC7">
      <w:pPr>
        <w:spacing w:line="288" w:lineRule="auto"/>
        <w:ind w:firstLine="709"/>
        <w:rPr>
          <w:rFonts w:asciiTheme="majorBidi" w:hAnsiTheme="majorBidi" w:cstheme="majorBidi"/>
          <w:sz w:val="24"/>
          <w:szCs w:val="24"/>
        </w:rPr>
      </w:pPr>
    </w:p>
    <w:p w14:paraId="378F11CF" w14:textId="24F9E6BA"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Актуальность выбранной нами темы заключается в необходимости совершенствования процесса физического воспитания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младшего школьного возраста с применением достаточно большого набора средств, в том числе и игрового метода.</w:t>
      </w:r>
    </w:p>
    <w:p w14:paraId="06AB090C"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b/>
          <w:i/>
          <w:sz w:val="24"/>
          <w:szCs w:val="24"/>
          <w:u w:val="single"/>
        </w:rPr>
        <w:t>Объект исследования</w:t>
      </w:r>
      <w:r w:rsidRPr="007B0CC7">
        <w:rPr>
          <w:rFonts w:asciiTheme="majorBidi" w:hAnsiTheme="majorBidi" w:cstheme="majorBidi"/>
          <w:b/>
          <w:i/>
          <w:sz w:val="24"/>
          <w:szCs w:val="24"/>
        </w:rPr>
        <w:t xml:space="preserve"> -</w:t>
      </w:r>
      <w:r w:rsidRPr="007B0CC7">
        <w:rPr>
          <w:rFonts w:asciiTheme="majorBidi" w:hAnsiTheme="majorBidi" w:cstheme="majorBidi"/>
          <w:sz w:val="24"/>
          <w:szCs w:val="24"/>
        </w:rPr>
        <w:t xml:space="preserve"> учащиеся младшего школьного возраста 7-8 лет.</w:t>
      </w:r>
    </w:p>
    <w:p w14:paraId="6A86B27A" w14:textId="576F17A3"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b/>
          <w:i/>
          <w:sz w:val="24"/>
          <w:szCs w:val="24"/>
          <w:u w:val="single"/>
        </w:rPr>
        <w:t>Предмет исследования</w:t>
      </w:r>
      <w:r w:rsidRPr="007B0CC7">
        <w:rPr>
          <w:rFonts w:asciiTheme="majorBidi" w:hAnsiTheme="majorBidi" w:cstheme="majorBidi"/>
          <w:b/>
          <w:i/>
          <w:sz w:val="24"/>
          <w:szCs w:val="24"/>
        </w:rPr>
        <w:t xml:space="preserve"> – </w:t>
      </w:r>
      <w:r w:rsidRPr="007B0CC7">
        <w:rPr>
          <w:rFonts w:asciiTheme="majorBidi" w:hAnsiTheme="majorBidi" w:cstheme="majorBidi"/>
          <w:sz w:val="24"/>
          <w:szCs w:val="24"/>
        </w:rPr>
        <w:t>игровой метод на уроках физической культуры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младшего школьного возраста 7-8 лет, процесс физического воспитания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младшего школьного возраста 7-8 лет.</w:t>
      </w:r>
    </w:p>
    <w:p w14:paraId="4C79D719"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b/>
          <w:i/>
          <w:sz w:val="24"/>
          <w:szCs w:val="24"/>
          <w:u w:val="single"/>
        </w:rPr>
        <w:t>Цель исследования</w:t>
      </w:r>
      <w:r w:rsidRPr="007B0CC7">
        <w:rPr>
          <w:rFonts w:asciiTheme="majorBidi" w:hAnsiTheme="majorBidi" w:cstheme="majorBidi"/>
          <w:b/>
          <w:i/>
          <w:sz w:val="24"/>
          <w:szCs w:val="24"/>
        </w:rPr>
        <w:t xml:space="preserve"> –</w:t>
      </w:r>
      <w:r w:rsidRPr="007B0CC7">
        <w:rPr>
          <w:rFonts w:asciiTheme="majorBidi" w:hAnsiTheme="majorBidi" w:cstheme="majorBidi"/>
          <w:sz w:val="24"/>
          <w:szCs w:val="24"/>
        </w:rPr>
        <w:t xml:space="preserve"> повышение качества игрового метода на развитие физических качеств у учащихся младшего школьного возраста.</w:t>
      </w:r>
    </w:p>
    <w:p w14:paraId="793DBFAE" w14:textId="77777777" w:rsidR="007645AA" w:rsidRPr="007B0CC7" w:rsidRDefault="007645AA" w:rsidP="007B0CC7">
      <w:pPr>
        <w:spacing w:line="288" w:lineRule="auto"/>
        <w:ind w:firstLine="709"/>
        <w:jc w:val="both"/>
        <w:rPr>
          <w:rFonts w:asciiTheme="majorBidi" w:hAnsiTheme="majorBidi" w:cstheme="majorBidi"/>
          <w:b/>
          <w:i/>
          <w:sz w:val="24"/>
          <w:szCs w:val="24"/>
          <w:u w:val="single"/>
        </w:rPr>
      </w:pPr>
      <w:r w:rsidRPr="007B0CC7">
        <w:rPr>
          <w:rFonts w:asciiTheme="majorBidi" w:hAnsiTheme="majorBidi" w:cstheme="majorBidi"/>
          <w:b/>
          <w:i/>
          <w:sz w:val="24"/>
          <w:szCs w:val="24"/>
          <w:u w:val="single"/>
        </w:rPr>
        <w:t>Задачи исследования</w:t>
      </w:r>
    </w:p>
    <w:p w14:paraId="50EF821A" w14:textId="48365F9B"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w:t>
      </w:r>
      <w:r w:rsidR="007B0CC7">
        <w:rPr>
          <w:rFonts w:asciiTheme="majorBidi" w:hAnsiTheme="majorBidi" w:cstheme="majorBidi"/>
          <w:color w:val="000000"/>
          <w:sz w:val="24"/>
          <w:szCs w:val="24"/>
        </w:rPr>
        <w:t xml:space="preserve"> </w:t>
      </w:r>
      <w:r w:rsidRPr="007B0CC7">
        <w:rPr>
          <w:rFonts w:asciiTheme="majorBidi" w:hAnsiTheme="majorBidi" w:cstheme="majorBidi"/>
          <w:sz w:val="24"/>
          <w:szCs w:val="24"/>
        </w:rPr>
        <w:t>Изучить особенности физической подготовки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младшего школьного возраста в различных аспектах.</w:t>
      </w:r>
    </w:p>
    <w:p w14:paraId="0F5EFE15" w14:textId="0B46CF7A"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 -</w:t>
      </w:r>
      <w:r w:rsidR="007B0CC7">
        <w:rPr>
          <w:rFonts w:asciiTheme="majorBidi" w:hAnsiTheme="majorBidi" w:cstheme="majorBidi"/>
          <w:sz w:val="24"/>
          <w:szCs w:val="24"/>
        </w:rPr>
        <w:t xml:space="preserve"> </w:t>
      </w:r>
      <w:r w:rsidRPr="007B0CC7">
        <w:rPr>
          <w:rFonts w:asciiTheme="majorBidi" w:hAnsiTheme="majorBidi" w:cstheme="majorBidi"/>
          <w:sz w:val="24"/>
          <w:szCs w:val="24"/>
        </w:rPr>
        <w:t>Определить эффективность влияния игрового метода на развитие физических качеств у учащихся младшего школьного возраста.</w:t>
      </w:r>
    </w:p>
    <w:p w14:paraId="4A462EEA" w14:textId="38381C55"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 -</w:t>
      </w:r>
      <w:r w:rsidR="007B0CC7">
        <w:rPr>
          <w:rFonts w:asciiTheme="majorBidi" w:hAnsiTheme="majorBidi" w:cstheme="majorBidi"/>
          <w:sz w:val="24"/>
          <w:szCs w:val="24"/>
        </w:rPr>
        <w:t xml:space="preserve"> </w:t>
      </w:r>
      <w:r w:rsidRPr="007B0CC7">
        <w:rPr>
          <w:rFonts w:asciiTheme="majorBidi" w:hAnsiTheme="majorBidi" w:cstheme="majorBidi"/>
          <w:sz w:val="24"/>
          <w:szCs w:val="24"/>
        </w:rPr>
        <w:t>Разработать рекомендации по комплексному применению игрового метода в физическом воспитании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7-8 лет на уроках физической культуры.</w:t>
      </w:r>
    </w:p>
    <w:p w14:paraId="0182A532"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b/>
          <w:i/>
          <w:sz w:val="24"/>
          <w:szCs w:val="24"/>
          <w:u w:val="single"/>
        </w:rPr>
        <w:t>Практическая значимость</w:t>
      </w:r>
      <w:r w:rsidRPr="007B0CC7">
        <w:rPr>
          <w:rFonts w:asciiTheme="majorBidi" w:hAnsiTheme="majorBidi" w:cstheme="majorBidi"/>
          <w:sz w:val="24"/>
          <w:szCs w:val="24"/>
        </w:rPr>
        <w:t xml:space="preserve"> исследования заключается:</w:t>
      </w:r>
    </w:p>
    <w:p w14:paraId="0C082F02" w14:textId="3391A89B"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в изучении содержания урочных форм занятий для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младшего школьного возраста;</w:t>
      </w:r>
    </w:p>
    <w:p w14:paraId="310009EA"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в определении положительного или отрицательного влияния игрового метода на уровень физической подготовленности у учащихся младшего школьного возраста;</w:t>
      </w:r>
    </w:p>
    <w:p w14:paraId="69891F19" w14:textId="2CE75961"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в разработке методических рекомендаций по использованию подвижных игр на уроке физической культуры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7-8 лет для развития физических качеств.</w:t>
      </w:r>
    </w:p>
    <w:p w14:paraId="4C7AF668"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В настоящее время существует ряд исследований, доказывающих </w:t>
      </w:r>
      <w:proofErr w:type="spellStart"/>
      <w:r w:rsidRPr="007B0CC7">
        <w:rPr>
          <w:rFonts w:asciiTheme="majorBidi" w:hAnsiTheme="majorBidi" w:cstheme="majorBidi"/>
          <w:sz w:val="24"/>
          <w:szCs w:val="24"/>
        </w:rPr>
        <w:t>преимущественность</w:t>
      </w:r>
      <w:proofErr w:type="spellEnd"/>
      <w:r w:rsidRPr="007B0CC7">
        <w:rPr>
          <w:rFonts w:asciiTheme="majorBidi" w:hAnsiTheme="majorBidi" w:cstheme="majorBidi"/>
          <w:sz w:val="24"/>
          <w:szCs w:val="24"/>
        </w:rPr>
        <w:t xml:space="preserve"> и более высокую эффективность подвижных игр в развитии физических качеств у учащихся 7-8 лет по сравнению с другими используемыми физическими упражнениями для данной цели. Это, прежде всего, связано с тем, что в них создаются наиболее благоприятные условия для</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их развития. Например, для того, чтобы увернуться от "</w:t>
      </w:r>
      <w:proofErr w:type="spellStart"/>
      <w:r w:rsidRPr="007B0CC7">
        <w:rPr>
          <w:rFonts w:asciiTheme="majorBidi" w:hAnsiTheme="majorBidi" w:cstheme="majorBidi"/>
          <w:sz w:val="24"/>
          <w:szCs w:val="24"/>
        </w:rPr>
        <w:t>ловишки</w:t>
      </w:r>
      <w:proofErr w:type="spellEnd"/>
      <w:r w:rsidRPr="007B0CC7">
        <w:rPr>
          <w:rFonts w:asciiTheme="majorBidi" w:hAnsiTheme="majorBidi" w:cstheme="majorBidi"/>
          <w:sz w:val="24"/>
          <w:szCs w:val="24"/>
        </w:rPr>
        <w:t>", надо проявить ловкость, а спасаясь от нее, бежать как можно быстрее. Увлеченные сюжетом игры, дети могут выполнять с интересом, и притом много раз, одни и те</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же движения, не замечая усталости, что требует определенного уровня развития выносливости</w:t>
      </w:r>
      <w:r w:rsidRPr="007B0CC7">
        <w:rPr>
          <w:rFonts w:asciiTheme="majorBidi" w:hAnsiTheme="majorBidi" w:cstheme="majorBidi"/>
          <w:sz w:val="24"/>
          <w:szCs w:val="24"/>
          <w:lang w:val="de-DE"/>
        </w:rPr>
        <w:t>.</w:t>
      </w:r>
    </w:p>
    <w:p w14:paraId="244BE0BB"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С точки зрения физиологии игры относятся к нестандартно-переменным упражнениям.</w:t>
      </w:r>
    </w:p>
    <w:p w14:paraId="0DF91D75"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В связи с этим, в нестандартно-переменных упражнениях выделяют рабочие периоды, т.е. периоды особенно интенсивной </w:t>
      </w:r>
      <w:bookmarkStart w:id="2" w:name="_Hlk100646425"/>
      <w:r w:rsidRPr="007B0CC7">
        <w:rPr>
          <w:rFonts w:asciiTheme="majorBidi" w:hAnsiTheme="majorBidi" w:cstheme="majorBidi"/>
          <w:sz w:val="24"/>
          <w:szCs w:val="24"/>
        </w:rPr>
        <w:t xml:space="preserve">двигательной активности </w:t>
      </w:r>
      <w:bookmarkEnd w:id="2"/>
      <w:r w:rsidRPr="007B0CC7">
        <w:rPr>
          <w:rFonts w:asciiTheme="majorBidi" w:hAnsiTheme="majorBidi" w:cstheme="majorBidi"/>
          <w:sz w:val="24"/>
          <w:szCs w:val="24"/>
        </w:rPr>
        <w:t>и промежуточные периоды малой интенсивности.</w:t>
      </w:r>
    </w:p>
    <w:p w14:paraId="28EBDBD6"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 процессе занятий с детьми наиболее доступные формы контроля за функциональным состоянием организма является -</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ЧСС.</w:t>
      </w:r>
    </w:p>
    <w:p w14:paraId="7B5D5B68" w14:textId="78E3B662"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lastRenderedPageBreak/>
        <w:t>В настоящее время, в области физического воспитания, для оценки степени воздействия физических нагрузок на организм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по показателям</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ЧСС применяется классификация, отражающая 5 зон интенсивности нагрузки.</w:t>
      </w:r>
    </w:p>
    <w:p w14:paraId="4788AD9A"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Нагрузки, выполняемые при ЧСС, до 130 уд/мин относятся к зоне низкой интенсивности. В подвижных играх обычно это смешанное передвижение - бег в сочетании с ходьбой и др. («Совушка", "Поезд" и др.). Если такие нагрузки не продолжительны, то они не оказывают значительного воздействия на организм, если же они длятся более 6 минут, то развивается и совершенствуется общая выносливость организма.</w:t>
      </w:r>
    </w:p>
    <w:p w14:paraId="6178BA7F" w14:textId="77777777" w:rsidR="007645AA" w:rsidRPr="007B0CC7" w:rsidRDefault="007645AA" w:rsidP="007B0CC7">
      <w:pPr>
        <w:spacing w:line="288" w:lineRule="auto"/>
        <w:ind w:firstLine="709"/>
        <w:jc w:val="both"/>
        <w:rPr>
          <w:rFonts w:asciiTheme="majorBidi" w:hAnsiTheme="majorBidi" w:cstheme="majorBidi"/>
          <w:sz w:val="24"/>
          <w:szCs w:val="24"/>
        </w:rPr>
      </w:pPr>
      <w:bookmarkStart w:id="3" w:name="_Hlk100646488"/>
      <w:r w:rsidRPr="007B0CC7">
        <w:rPr>
          <w:rFonts w:asciiTheme="majorBidi" w:hAnsiTheme="majorBidi" w:cstheme="majorBidi"/>
          <w:sz w:val="24"/>
          <w:szCs w:val="24"/>
        </w:rPr>
        <w:t>Физические на</w:t>
      </w:r>
      <w:r w:rsidRPr="007B0CC7">
        <w:rPr>
          <w:rFonts w:asciiTheme="majorBidi" w:hAnsiTheme="majorBidi" w:cstheme="majorBidi"/>
          <w:sz w:val="24"/>
          <w:szCs w:val="24"/>
        </w:rPr>
        <w:softHyphen/>
        <w:t>грузки</w:t>
      </w:r>
      <w:bookmarkEnd w:id="3"/>
      <w:r w:rsidRPr="007B0CC7">
        <w:rPr>
          <w:rFonts w:asciiTheme="majorBidi" w:hAnsiTheme="majorBidi" w:cstheme="majorBidi"/>
          <w:sz w:val="24"/>
          <w:szCs w:val="24"/>
        </w:rPr>
        <w:t xml:space="preserve">, вызывающие увеличение ЧСС до 130-150 уд/мин, относятся к зоне средней или умеренной интенсивности. </w:t>
      </w:r>
    </w:p>
    <w:p w14:paraId="6F9773E6"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К зоне большой интенсивности относятся физические нагрузки, вызывающие увеличение ЧСС до 155 - 175 уд/мин.</w:t>
      </w:r>
    </w:p>
    <w:p w14:paraId="20462FA0"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 Нагрузки, относящиеся к данной зоне, позволяют совершенствовать максимальные возможности </w:t>
      </w:r>
      <w:proofErr w:type="spellStart"/>
      <w:r w:rsidRPr="007B0CC7">
        <w:rPr>
          <w:rFonts w:asciiTheme="majorBidi" w:hAnsiTheme="majorBidi" w:cstheme="majorBidi"/>
          <w:sz w:val="24"/>
          <w:szCs w:val="24"/>
        </w:rPr>
        <w:t>кардиореспираторной</w:t>
      </w:r>
      <w:proofErr w:type="spellEnd"/>
      <w:r w:rsidRPr="007B0CC7">
        <w:rPr>
          <w:rFonts w:asciiTheme="majorBidi" w:hAnsiTheme="majorBidi" w:cstheme="majorBidi"/>
          <w:sz w:val="24"/>
          <w:szCs w:val="24"/>
        </w:rPr>
        <w:t xml:space="preserve"> системы, повышать аэробную производительность. В занятиях с детьми 7-8 лет их следует применять ограниченно.</w:t>
      </w:r>
    </w:p>
    <w:p w14:paraId="3F9DC459"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К зоне высокой интенсивности относятся игры, где</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ЧСС достигает 175 уд/мин и выше.</w:t>
      </w:r>
    </w:p>
    <w:p w14:paraId="22825F27" w14:textId="77777777" w:rsidR="007645AA" w:rsidRPr="007B0CC7" w:rsidRDefault="007645AA" w:rsidP="007B0CC7">
      <w:pPr>
        <w:pStyle w:val="a6"/>
        <w:spacing w:line="288" w:lineRule="auto"/>
        <w:ind w:firstLine="709"/>
        <w:rPr>
          <w:rFonts w:asciiTheme="majorBidi" w:hAnsiTheme="majorBidi" w:cstheme="majorBidi"/>
          <w:sz w:val="24"/>
          <w:szCs w:val="24"/>
        </w:rPr>
      </w:pPr>
      <w:r w:rsidRPr="007B0CC7">
        <w:rPr>
          <w:rFonts w:asciiTheme="majorBidi" w:hAnsiTheme="majorBidi" w:cstheme="majorBidi"/>
          <w:sz w:val="24"/>
          <w:szCs w:val="24"/>
        </w:rPr>
        <w:t xml:space="preserve">Нагрузки высокой интенсивности способствуют развитию быстроты и скоростно-силовым качествам. Такую нагрузку несут следующие подвижные игры как: "Салки", "Скакуны", "Встречная эстафета" и др. Продолжительность скоростной нагрузки во время этих игр, в среднем, не превышает 5-10 с, что соответствует </w:t>
      </w:r>
      <w:proofErr w:type="spellStart"/>
      <w:r w:rsidRPr="007B0CC7">
        <w:rPr>
          <w:rFonts w:asciiTheme="majorBidi" w:hAnsiTheme="majorBidi" w:cstheme="majorBidi"/>
          <w:sz w:val="24"/>
          <w:szCs w:val="24"/>
        </w:rPr>
        <w:t>пробеганию</w:t>
      </w:r>
      <w:proofErr w:type="spellEnd"/>
      <w:r w:rsidRPr="007B0CC7">
        <w:rPr>
          <w:rFonts w:asciiTheme="majorBidi" w:hAnsiTheme="majorBidi" w:cstheme="majorBidi"/>
          <w:sz w:val="24"/>
          <w:szCs w:val="24"/>
        </w:rPr>
        <w:t xml:space="preserve"> 30 - </w:t>
      </w:r>
      <w:smartTag w:uri="urn:schemas-microsoft-com:office:smarttags" w:element="metricconverter">
        <w:smartTagPr>
          <w:attr w:name="ProductID" w:val="60 метров"/>
        </w:smartTagPr>
        <w:r w:rsidRPr="007B0CC7">
          <w:rPr>
            <w:rFonts w:asciiTheme="majorBidi" w:hAnsiTheme="majorBidi" w:cstheme="majorBidi"/>
            <w:sz w:val="24"/>
            <w:szCs w:val="24"/>
          </w:rPr>
          <w:t>60 метров</w:t>
        </w:r>
      </w:smartTag>
      <w:r w:rsidRPr="007B0CC7">
        <w:rPr>
          <w:rFonts w:asciiTheme="majorBidi" w:hAnsiTheme="majorBidi" w:cstheme="majorBidi"/>
          <w:sz w:val="24"/>
          <w:szCs w:val="24"/>
        </w:rPr>
        <w:t>.</w:t>
      </w:r>
    </w:p>
    <w:p w14:paraId="7E892651"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К нагрузкам максимальной интенсивности относится бег 100 - </w:t>
      </w:r>
      <w:smartTag w:uri="urn:schemas-microsoft-com:office:smarttags" w:element="metricconverter">
        <w:smartTagPr>
          <w:attr w:name="ProductID" w:val="200 м"/>
        </w:smartTagPr>
        <w:r w:rsidRPr="007B0CC7">
          <w:rPr>
            <w:rFonts w:asciiTheme="majorBidi" w:hAnsiTheme="majorBidi" w:cstheme="majorBidi"/>
            <w:sz w:val="24"/>
            <w:szCs w:val="24"/>
          </w:rPr>
          <w:t>200 м</w:t>
        </w:r>
      </w:smartTag>
      <w:r w:rsidRPr="007B0CC7">
        <w:rPr>
          <w:rFonts w:asciiTheme="majorBidi" w:hAnsiTheme="majorBidi" w:cstheme="majorBidi"/>
          <w:sz w:val="24"/>
          <w:szCs w:val="24"/>
        </w:rPr>
        <w:t>. ЧСС в зависимости скорости и продолжительности упражнений составляет 185 - 200 уд/мин. В связи с этим такие нагрузки в начальных классах не применяются.</w:t>
      </w:r>
    </w:p>
    <w:p w14:paraId="6E8FF8BE"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Итак, анализ литературных источников позволяет считать, что для развития двигательных качеств у учащихся младших классов на уроках физической культуры наиболее эффективно использовать подвижные игры. Кроме того, такое использование подвижных игр, обеспечивает высокий оздоровительный эффект, повышает сопротивляемость детского организма к неблагоприятным факторам среды.</w:t>
      </w:r>
    </w:p>
    <w:p w14:paraId="24469307"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Таким образом можно сделать следующее заключение, что наиболее приемлемым и эффективным для решения задач физической подготовленности учащихся начальных классов являет игровой метод. Игровой метод имеет серьезный недостаток - сложность в дозировке нагрузки, но он доступен и интересен учащимся. Кроме того, при использовании подвижных игр, уроки проводятся интересно и становятся разнообразными по содержанию. Но, на данный момент, остаются открытыми многие вопросы:</w:t>
      </w:r>
    </w:p>
    <w:p w14:paraId="42832CB7"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 - как часто можно использовать игровой метод на занятиях;</w:t>
      </w:r>
    </w:p>
    <w:p w14:paraId="3D5732A9" w14:textId="6347DEFA"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насколько эффективно их использовать при первоначальном обучении движений;</w:t>
      </w:r>
    </w:p>
    <w:p w14:paraId="553F507D" w14:textId="1AB44B25"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критерий нагрузки;</w:t>
      </w:r>
    </w:p>
    <w:p w14:paraId="78FFB61B" w14:textId="2E9C0A6A"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дозировка и контроль данных занятий и другие, что свидетельствует о необходимости дальнейших исследований в данной проблемы.</w:t>
      </w:r>
    </w:p>
    <w:p w14:paraId="04FA1CD4"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Исследования проходили на базе МОУ лицей № 8 “Олимпия”</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г. Волгограда начиная с ноября</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2021 года.</w:t>
      </w:r>
    </w:p>
    <w:p w14:paraId="0A309D9A"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Исследования проводились в три этапа.</w:t>
      </w:r>
    </w:p>
    <w:p w14:paraId="061AD359" w14:textId="7855C526"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lastRenderedPageBreak/>
        <w:t>На первом этапе нами изучалось состояние проблемы в специальной литературе, подбирались методики; проводилось тестирование физической подготовленности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7-8 лет, сравнивались показатели подготовленности девочек и мальчиков.</w:t>
      </w:r>
    </w:p>
    <w:p w14:paraId="4E2AABDD"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Обследовано 15 мальчиков и 15 девочек. В исследованиях принимали участий только те дети, которые без ограничений допускались к урокам физической культуры</w:t>
      </w:r>
    </w:p>
    <w:p w14:paraId="56100F68"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На втором этапе проводится основной эксперимент по внедрению в уроки физической культуры подвижных игр. </w:t>
      </w:r>
    </w:p>
    <w:p w14:paraId="412BE59E" w14:textId="77777777" w:rsidR="007645AA" w:rsidRPr="007B0CC7" w:rsidRDefault="007645AA" w:rsidP="007B0CC7">
      <w:pPr>
        <w:pStyle w:val="a6"/>
        <w:widowControl/>
        <w:autoSpaceDE/>
        <w:autoSpaceDN/>
        <w:adjustRightInd/>
        <w:spacing w:line="288" w:lineRule="auto"/>
        <w:ind w:firstLine="709"/>
        <w:rPr>
          <w:rFonts w:asciiTheme="majorBidi" w:hAnsiTheme="majorBidi" w:cstheme="majorBidi"/>
          <w:sz w:val="24"/>
          <w:szCs w:val="24"/>
        </w:rPr>
      </w:pPr>
      <w:r w:rsidRPr="007B0CC7">
        <w:rPr>
          <w:rFonts w:asciiTheme="majorBidi" w:hAnsiTheme="majorBidi" w:cstheme="majorBidi"/>
          <w:sz w:val="24"/>
          <w:szCs w:val="24"/>
        </w:rPr>
        <w:t>На третьем этапе, проводилась обработка материалов исследования и оформление работы.</w:t>
      </w:r>
    </w:p>
    <w:p w14:paraId="4C14BA43" w14:textId="77777777" w:rsidR="007645AA" w:rsidRPr="007B0CC7" w:rsidRDefault="007645AA" w:rsidP="007B0CC7">
      <w:pPr>
        <w:pStyle w:val="FR1"/>
        <w:spacing w:before="0" w:line="288" w:lineRule="auto"/>
        <w:ind w:firstLine="709"/>
        <w:rPr>
          <w:rFonts w:asciiTheme="majorBidi" w:hAnsiTheme="majorBidi" w:cstheme="majorBidi"/>
          <w:szCs w:val="24"/>
        </w:rPr>
      </w:pPr>
      <w:r w:rsidRPr="007B0CC7">
        <w:rPr>
          <w:rFonts w:asciiTheme="majorBidi" w:hAnsiTheme="majorBidi" w:cstheme="majorBidi"/>
          <w:szCs w:val="24"/>
        </w:rPr>
        <w:t>При оценке физической подготовленности девочек 7-8 лет применялись результаты учебного тестирования (табл. 1).</w:t>
      </w:r>
    </w:p>
    <w:p w14:paraId="523A6A57" w14:textId="77777777" w:rsidR="007645AA" w:rsidRPr="007B0CC7" w:rsidRDefault="007645AA" w:rsidP="007B0CC7">
      <w:pPr>
        <w:pStyle w:val="FR1"/>
        <w:spacing w:before="0" w:line="288" w:lineRule="auto"/>
        <w:ind w:firstLine="709"/>
        <w:jc w:val="right"/>
        <w:rPr>
          <w:rFonts w:asciiTheme="majorBidi" w:hAnsiTheme="majorBidi" w:cstheme="majorBidi"/>
          <w:szCs w:val="24"/>
        </w:rPr>
      </w:pPr>
      <w:r w:rsidRPr="007B0CC7">
        <w:rPr>
          <w:rFonts w:asciiTheme="majorBidi" w:hAnsiTheme="majorBidi" w:cstheme="majorBidi"/>
          <w:szCs w:val="24"/>
        </w:rPr>
        <w:t>Таблица 1</w:t>
      </w:r>
    </w:p>
    <w:p w14:paraId="260E68D1" w14:textId="77777777" w:rsidR="007645AA" w:rsidRPr="007B0CC7" w:rsidRDefault="007645AA" w:rsidP="007B0CC7">
      <w:pPr>
        <w:pStyle w:val="FR1"/>
        <w:spacing w:before="0" w:line="288" w:lineRule="auto"/>
        <w:ind w:firstLine="709"/>
        <w:jc w:val="center"/>
        <w:rPr>
          <w:rFonts w:asciiTheme="majorBidi" w:hAnsiTheme="majorBidi" w:cstheme="majorBidi"/>
          <w:szCs w:val="24"/>
        </w:rPr>
      </w:pPr>
      <w:r w:rsidRPr="007B0CC7">
        <w:rPr>
          <w:rFonts w:asciiTheme="majorBidi" w:hAnsiTheme="majorBidi" w:cstheme="majorBidi"/>
          <w:szCs w:val="24"/>
        </w:rPr>
        <w:t>Физическая подготовленность девочек 7-8 лет (</w:t>
      </w:r>
      <w:r w:rsidRPr="007B0CC7">
        <w:rPr>
          <w:rFonts w:asciiTheme="majorBidi" w:hAnsiTheme="majorBidi" w:cstheme="majorBidi"/>
          <w:szCs w:val="24"/>
          <w:lang w:val="en-US"/>
        </w:rPr>
        <w:t>n</w:t>
      </w:r>
      <w:r w:rsidRPr="007B0CC7">
        <w:rPr>
          <w:rFonts w:asciiTheme="majorBidi" w:hAnsiTheme="majorBidi" w:cstheme="majorBidi"/>
          <w:szCs w:val="24"/>
        </w:rPr>
        <w:t>=15)</w:t>
      </w:r>
    </w:p>
    <w:tbl>
      <w:tblPr>
        <w:tblW w:w="0" w:type="auto"/>
        <w:jc w:val="center"/>
        <w:tblLayout w:type="fixed"/>
        <w:tblCellMar>
          <w:left w:w="40" w:type="dxa"/>
          <w:right w:w="40" w:type="dxa"/>
        </w:tblCellMar>
        <w:tblLook w:val="0000" w:firstRow="0" w:lastRow="0" w:firstColumn="0" w:lastColumn="0" w:noHBand="0" w:noVBand="0"/>
      </w:tblPr>
      <w:tblGrid>
        <w:gridCol w:w="780"/>
        <w:gridCol w:w="1347"/>
        <w:gridCol w:w="1653"/>
        <w:gridCol w:w="1500"/>
        <w:gridCol w:w="1500"/>
      </w:tblGrid>
      <w:tr w:rsidR="007645AA" w:rsidRPr="007B0CC7" w14:paraId="3E6BDA60" w14:textId="77777777" w:rsidTr="00804C64">
        <w:trPr>
          <w:trHeight w:hRule="exact" w:val="340"/>
          <w:jc w:val="center"/>
        </w:trPr>
        <w:tc>
          <w:tcPr>
            <w:tcW w:w="780" w:type="dxa"/>
            <w:vMerge w:val="restart"/>
            <w:tcBorders>
              <w:top w:val="single" w:sz="6" w:space="0" w:color="auto"/>
              <w:left w:val="single" w:sz="6" w:space="0" w:color="auto"/>
              <w:right w:val="single" w:sz="6" w:space="0" w:color="auto"/>
            </w:tcBorders>
            <w:vAlign w:val="center"/>
          </w:tcPr>
          <w:p w14:paraId="11D7F245"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w:t>
            </w:r>
          </w:p>
          <w:p w14:paraId="2475FA77"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п/п</w:t>
            </w:r>
          </w:p>
        </w:tc>
        <w:tc>
          <w:tcPr>
            <w:tcW w:w="6000" w:type="dxa"/>
            <w:gridSpan w:val="4"/>
            <w:tcBorders>
              <w:top w:val="single" w:sz="6" w:space="0" w:color="auto"/>
              <w:left w:val="single" w:sz="6" w:space="0" w:color="auto"/>
              <w:bottom w:val="nil"/>
              <w:right w:val="single" w:sz="6" w:space="0" w:color="auto"/>
            </w:tcBorders>
          </w:tcPr>
          <w:p w14:paraId="5D165FF3"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Показатели</w:t>
            </w:r>
          </w:p>
        </w:tc>
      </w:tr>
      <w:tr w:rsidR="007645AA" w:rsidRPr="007B0CC7" w14:paraId="708AC012" w14:textId="77777777" w:rsidTr="00804C64">
        <w:trPr>
          <w:trHeight w:hRule="exact" w:val="592"/>
          <w:jc w:val="center"/>
        </w:trPr>
        <w:tc>
          <w:tcPr>
            <w:tcW w:w="780" w:type="dxa"/>
            <w:vMerge/>
            <w:tcBorders>
              <w:left w:val="single" w:sz="6" w:space="0" w:color="auto"/>
              <w:bottom w:val="nil"/>
              <w:right w:val="single" w:sz="6" w:space="0" w:color="auto"/>
            </w:tcBorders>
          </w:tcPr>
          <w:p w14:paraId="4AA55A55" w14:textId="77777777" w:rsidR="007645AA" w:rsidRPr="007B0CC7" w:rsidRDefault="007645AA" w:rsidP="007B0CC7">
            <w:pPr>
              <w:spacing w:line="288" w:lineRule="auto"/>
              <w:rPr>
                <w:rFonts w:asciiTheme="majorBidi" w:hAnsiTheme="majorBidi" w:cstheme="majorBidi"/>
                <w:sz w:val="24"/>
                <w:szCs w:val="24"/>
              </w:rPr>
            </w:pPr>
          </w:p>
        </w:tc>
        <w:tc>
          <w:tcPr>
            <w:tcW w:w="1347" w:type="dxa"/>
            <w:tcBorders>
              <w:top w:val="single" w:sz="6" w:space="0" w:color="auto"/>
              <w:left w:val="single" w:sz="6" w:space="0" w:color="auto"/>
              <w:bottom w:val="nil"/>
              <w:right w:val="single" w:sz="6" w:space="0" w:color="auto"/>
            </w:tcBorders>
            <w:vAlign w:val="center"/>
          </w:tcPr>
          <w:p w14:paraId="44875754"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Бег 30 м</w:t>
            </w:r>
          </w:p>
        </w:tc>
        <w:tc>
          <w:tcPr>
            <w:tcW w:w="1653" w:type="dxa"/>
            <w:tcBorders>
              <w:top w:val="single" w:sz="6" w:space="0" w:color="auto"/>
              <w:left w:val="single" w:sz="6" w:space="0" w:color="auto"/>
              <w:bottom w:val="nil"/>
              <w:right w:val="single" w:sz="6" w:space="0" w:color="auto"/>
            </w:tcBorders>
            <w:vAlign w:val="center"/>
          </w:tcPr>
          <w:p w14:paraId="172E134D"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Прыжки в длину</w:t>
            </w:r>
          </w:p>
          <w:p w14:paraId="5DA72605" w14:textId="77777777" w:rsidR="007645AA" w:rsidRPr="007B0CC7" w:rsidRDefault="007645AA" w:rsidP="007B0CC7">
            <w:pPr>
              <w:spacing w:line="288" w:lineRule="auto"/>
              <w:rPr>
                <w:rFonts w:asciiTheme="majorBidi" w:hAnsiTheme="majorBidi" w:cstheme="majorBidi"/>
                <w:sz w:val="24"/>
                <w:szCs w:val="24"/>
              </w:rPr>
            </w:pPr>
          </w:p>
        </w:tc>
        <w:tc>
          <w:tcPr>
            <w:tcW w:w="1500" w:type="dxa"/>
            <w:tcBorders>
              <w:top w:val="single" w:sz="6" w:space="0" w:color="auto"/>
              <w:left w:val="single" w:sz="6" w:space="0" w:color="auto"/>
              <w:bottom w:val="nil"/>
              <w:right w:val="single" w:sz="6" w:space="0" w:color="auto"/>
            </w:tcBorders>
            <w:vAlign w:val="center"/>
          </w:tcPr>
          <w:p w14:paraId="706A7EBB"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Наклон вперед.</w:t>
            </w:r>
          </w:p>
          <w:p w14:paraId="408CC1DF" w14:textId="77777777" w:rsidR="007645AA" w:rsidRPr="007B0CC7" w:rsidRDefault="007645AA" w:rsidP="007B0CC7">
            <w:pPr>
              <w:spacing w:line="288" w:lineRule="auto"/>
              <w:rPr>
                <w:rFonts w:asciiTheme="majorBidi" w:hAnsiTheme="majorBidi" w:cstheme="majorBidi"/>
                <w:sz w:val="24"/>
                <w:szCs w:val="24"/>
              </w:rPr>
            </w:pPr>
          </w:p>
        </w:tc>
        <w:tc>
          <w:tcPr>
            <w:tcW w:w="1500" w:type="dxa"/>
            <w:tcBorders>
              <w:top w:val="single" w:sz="6" w:space="0" w:color="auto"/>
              <w:left w:val="single" w:sz="6" w:space="0" w:color="auto"/>
              <w:bottom w:val="nil"/>
              <w:right w:val="single" w:sz="6" w:space="0" w:color="auto"/>
            </w:tcBorders>
            <w:vAlign w:val="center"/>
          </w:tcPr>
          <w:p w14:paraId="72F65E40"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Зх10м</w:t>
            </w:r>
          </w:p>
        </w:tc>
      </w:tr>
      <w:tr w:rsidR="007645AA" w:rsidRPr="007B0CC7" w14:paraId="7AF5EDC8" w14:textId="77777777" w:rsidTr="00804C64">
        <w:trPr>
          <w:trHeight w:hRule="exact" w:val="320"/>
          <w:jc w:val="center"/>
        </w:trPr>
        <w:tc>
          <w:tcPr>
            <w:tcW w:w="780" w:type="dxa"/>
            <w:tcBorders>
              <w:top w:val="single" w:sz="6" w:space="0" w:color="auto"/>
              <w:left w:val="single" w:sz="6" w:space="0" w:color="auto"/>
              <w:bottom w:val="single" w:sz="6" w:space="0" w:color="auto"/>
              <w:right w:val="single" w:sz="6" w:space="0" w:color="auto"/>
            </w:tcBorders>
          </w:tcPr>
          <w:p w14:paraId="15F77870"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X</w:t>
            </w:r>
          </w:p>
          <w:p w14:paraId="51D42AF1" w14:textId="77777777" w:rsidR="007645AA" w:rsidRPr="007B0CC7" w:rsidRDefault="007645AA" w:rsidP="007B0CC7">
            <w:pPr>
              <w:spacing w:line="288" w:lineRule="auto"/>
              <w:rPr>
                <w:rFonts w:asciiTheme="majorBidi" w:hAnsiTheme="majorBidi" w:cstheme="majorBidi"/>
                <w:sz w:val="24"/>
                <w:szCs w:val="24"/>
              </w:rPr>
            </w:pPr>
          </w:p>
        </w:tc>
        <w:tc>
          <w:tcPr>
            <w:tcW w:w="1347" w:type="dxa"/>
            <w:tcBorders>
              <w:top w:val="single" w:sz="6" w:space="0" w:color="auto"/>
              <w:left w:val="single" w:sz="6" w:space="0" w:color="auto"/>
              <w:bottom w:val="single" w:sz="6" w:space="0" w:color="auto"/>
              <w:right w:val="single" w:sz="6" w:space="0" w:color="auto"/>
            </w:tcBorders>
          </w:tcPr>
          <w:p w14:paraId="5380399D"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7.24</w:t>
            </w:r>
          </w:p>
          <w:p w14:paraId="792F229C" w14:textId="77777777" w:rsidR="007645AA" w:rsidRPr="007B0CC7" w:rsidRDefault="007645AA" w:rsidP="007B0CC7">
            <w:pPr>
              <w:spacing w:line="288" w:lineRule="auto"/>
              <w:rPr>
                <w:rFonts w:asciiTheme="majorBidi" w:hAnsiTheme="majorBidi" w:cstheme="majorBidi"/>
                <w:sz w:val="24"/>
                <w:szCs w:val="24"/>
              </w:rPr>
            </w:pPr>
          </w:p>
        </w:tc>
        <w:tc>
          <w:tcPr>
            <w:tcW w:w="1653" w:type="dxa"/>
            <w:tcBorders>
              <w:top w:val="single" w:sz="6" w:space="0" w:color="auto"/>
              <w:left w:val="single" w:sz="6" w:space="0" w:color="auto"/>
              <w:bottom w:val="single" w:sz="6" w:space="0" w:color="auto"/>
              <w:right w:val="single" w:sz="6" w:space="0" w:color="auto"/>
            </w:tcBorders>
          </w:tcPr>
          <w:p w14:paraId="204FAE10"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107.8</w:t>
            </w:r>
          </w:p>
          <w:p w14:paraId="2BD56B2A" w14:textId="77777777" w:rsidR="007645AA" w:rsidRPr="007B0CC7" w:rsidRDefault="007645AA" w:rsidP="007B0CC7">
            <w:pPr>
              <w:spacing w:line="288" w:lineRule="auto"/>
              <w:rPr>
                <w:rFonts w:asciiTheme="majorBidi" w:hAnsiTheme="majorBidi" w:cstheme="majorBidi"/>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57CEB72"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3.65</w:t>
            </w:r>
          </w:p>
          <w:p w14:paraId="14614F4E" w14:textId="77777777" w:rsidR="007645AA" w:rsidRPr="007B0CC7" w:rsidRDefault="007645AA" w:rsidP="007B0CC7">
            <w:pPr>
              <w:spacing w:line="288" w:lineRule="auto"/>
              <w:rPr>
                <w:rFonts w:asciiTheme="majorBidi" w:hAnsiTheme="majorBidi" w:cstheme="majorBidi"/>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42C2379"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10.89</w:t>
            </w:r>
          </w:p>
          <w:p w14:paraId="5C59C560" w14:textId="77777777" w:rsidR="007645AA" w:rsidRPr="007B0CC7" w:rsidRDefault="007645AA" w:rsidP="007B0CC7">
            <w:pPr>
              <w:spacing w:line="288" w:lineRule="auto"/>
              <w:rPr>
                <w:rFonts w:asciiTheme="majorBidi" w:hAnsiTheme="majorBidi" w:cstheme="majorBidi"/>
                <w:sz w:val="24"/>
                <w:szCs w:val="24"/>
              </w:rPr>
            </w:pPr>
          </w:p>
        </w:tc>
      </w:tr>
    </w:tbl>
    <w:p w14:paraId="47AFFFCD" w14:textId="77777777" w:rsidR="007645AA" w:rsidRPr="007B0CC7" w:rsidRDefault="007645AA" w:rsidP="007B0CC7">
      <w:pPr>
        <w:pStyle w:val="FR1"/>
        <w:spacing w:before="0" w:line="288" w:lineRule="auto"/>
        <w:ind w:firstLine="709"/>
        <w:rPr>
          <w:rFonts w:asciiTheme="majorBidi" w:hAnsiTheme="majorBidi" w:cstheme="majorBidi"/>
          <w:szCs w:val="24"/>
        </w:rPr>
      </w:pPr>
      <w:r w:rsidRPr="007B0CC7">
        <w:rPr>
          <w:rFonts w:asciiTheme="majorBidi" w:hAnsiTheme="majorBidi" w:cstheme="majorBidi"/>
          <w:szCs w:val="24"/>
        </w:rPr>
        <w:t>В беге на</w:t>
      </w:r>
      <w:r w:rsidRPr="007B0CC7">
        <w:rPr>
          <w:rFonts w:asciiTheme="majorBidi" w:hAnsiTheme="majorBidi" w:cstheme="majorBidi"/>
          <w:b/>
          <w:szCs w:val="24"/>
        </w:rPr>
        <w:t xml:space="preserve"> </w:t>
      </w:r>
      <w:smartTag w:uri="urn:schemas-microsoft-com:office:smarttags" w:element="metricconverter">
        <w:smartTagPr>
          <w:attr w:name="ProductID" w:val="30 метров"/>
        </w:smartTagPr>
        <w:r w:rsidRPr="007B0CC7">
          <w:rPr>
            <w:rFonts w:asciiTheme="majorBidi" w:hAnsiTheme="majorBidi" w:cstheme="majorBidi"/>
            <w:szCs w:val="24"/>
          </w:rPr>
          <w:t>30 метров</w:t>
        </w:r>
      </w:smartTag>
      <w:r w:rsidRPr="007B0CC7">
        <w:rPr>
          <w:rFonts w:asciiTheme="majorBidi" w:hAnsiTheme="majorBidi" w:cstheme="majorBidi"/>
          <w:szCs w:val="24"/>
        </w:rPr>
        <w:t xml:space="preserve"> показатели быстроты у девочек 7-8 лет, в среднем, составляют 7,24 сек; в прыжке в длину - </w:t>
      </w:r>
      <w:smartTag w:uri="urn:schemas-microsoft-com:office:smarttags" w:element="metricconverter">
        <w:smartTagPr>
          <w:attr w:name="ProductID" w:val="107,8 см"/>
        </w:smartTagPr>
        <w:r w:rsidRPr="007B0CC7">
          <w:rPr>
            <w:rFonts w:asciiTheme="majorBidi" w:hAnsiTheme="majorBidi" w:cstheme="majorBidi"/>
            <w:szCs w:val="24"/>
          </w:rPr>
          <w:t>107,8 см</w:t>
        </w:r>
      </w:smartTag>
      <w:r w:rsidRPr="007B0CC7">
        <w:rPr>
          <w:rFonts w:asciiTheme="majorBidi" w:hAnsiTheme="majorBidi" w:cstheme="majorBidi"/>
          <w:szCs w:val="24"/>
        </w:rPr>
        <w:t>; наклоне вперед</w:t>
      </w:r>
      <w:r w:rsidRPr="007B0CC7">
        <w:rPr>
          <w:rFonts w:asciiTheme="majorBidi" w:hAnsiTheme="majorBidi" w:cstheme="majorBidi"/>
          <w:b/>
          <w:szCs w:val="24"/>
        </w:rPr>
        <w:t xml:space="preserve"> </w:t>
      </w:r>
      <w:r w:rsidRPr="007B0CC7">
        <w:rPr>
          <w:rFonts w:asciiTheme="majorBidi" w:hAnsiTheme="majorBidi" w:cstheme="majorBidi"/>
          <w:szCs w:val="24"/>
        </w:rPr>
        <w:t xml:space="preserve">- </w:t>
      </w:r>
      <w:smartTag w:uri="urn:schemas-microsoft-com:office:smarttags" w:element="metricconverter">
        <w:smartTagPr>
          <w:attr w:name="ProductID" w:val="3,65 см"/>
        </w:smartTagPr>
        <w:r w:rsidRPr="007B0CC7">
          <w:rPr>
            <w:rFonts w:asciiTheme="majorBidi" w:hAnsiTheme="majorBidi" w:cstheme="majorBidi"/>
            <w:szCs w:val="24"/>
          </w:rPr>
          <w:t>3,65 см</w:t>
        </w:r>
      </w:smartTag>
      <w:r w:rsidRPr="007B0CC7">
        <w:rPr>
          <w:rFonts w:asciiTheme="majorBidi" w:hAnsiTheme="majorBidi" w:cstheme="majorBidi"/>
          <w:szCs w:val="24"/>
        </w:rPr>
        <w:t>; челночном беге - 10,89 сек. Данные показатели свидетельствуют о том, что девочки младшего школьного возраста имеют средний и ниже среднего уровень развития всех физических качеств.</w:t>
      </w:r>
    </w:p>
    <w:p w14:paraId="45F535E9"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Анализ показателей уровня физической подготовленности мальчиков 7-8 лет свидетельствует о наилучшем их развитии по сравнению с девочками практически по всем тестам (табл. 2).</w:t>
      </w:r>
    </w:p>
    <w:p w14:paraId="6B220EB3" w14:textId="77777777" w:rsidR="007645AA" w:rsidRPr="007B0CC7" w:rsidRDefault="007645AA" w:rsidP="007B0CC7">
      <w:pPr>
        <w:pStyle w:val="FR1"/>
        <w:spacing w:before="0" w:line="288" w:lineRule="auto"/>
        <w:ind w:firstLine="709"/>
        <w:jc w:val="right"/>
        <w:rPr>
          <w:rFonts w:asciiTheme="majorBidi" w:hAnsiTheme="majorBidi" w:cstheme="majorBidi"/>
          <w:szCs w:val="24"/>
        </w:rPr>
      </w:pPr>
      <w:r w:rsidRPr="007B0CC7">
        <w:rPr>
          <w:rFonts w:asciiTheme="majorBidi" w:hAnsiTheme="majorBidi" w:cstheme="majorBidi"/>
          <w:szCs w:val="24"/>
        </w:rPr>
        <w:t>Таблица 2</w:t>
      </w:r>
    </w:p>
    <w:p w14:paraId="149AC7D1" w14:textId="77777777" w:rsidR="007645AA" w:rsidRPr="007B0CC7" w:rsidRDefault="007645AA" w:rsidP="007B0CC7">
      <w:pPr>
        <w:pStyle w:val="FR1"/>
        <w:spacing w:before="0" w:line="288" w:lineRule="auto"/>
        <w:ind w:firstLine="709"/>
        <w:jc w:val="center"/>
        <w:rPr>
          <w:rFonts w:asciiTheme="majorBidi" w:hAnsiTheme="majorBidi" w:cstheme="majorBidi"/>
          <w:szCs w:val="24"/>
        </w:rPr>
      </w:pPr>
      <w:r w:rsidRPr="007B0CC7">
        <w:rPr>
          <w:rFonts w:asciiTheme="majorBidi" w:hAnsiTheme="majorBidi" w:cstheme="majorBidi"/>
          <w:szCs w:val="24"/>
        </w:rPr>
        <w:t>Физическая подготовленность мальчиков 7-8 лет (n=15)</w:t>
      </w:r>
    </w:p>
    <w:tbl>
      <w:tblPr>
        <w:tblW w:w="0" w:type="auto"/>
        <w:jc w:val="center"/>
        <w:tblLayout w:type="fixed"/>
        <w:tblCellMar>
          <w:left w:w="40" w:type="dxa"/>
          <w:right w:w="40" w:type="dxa"/>
        </w:tblCellMar>
        <w:tblLook w:val="0000" w:firstRow="0" w:lastRow="0" w:firstColumn="0" w:lastColumn="0" w:noHBand="0" w:noVBand="0"/>
      </w:tblPr>
      <w:tblGrid>
        <w:gridCol w:w="780"/>
        <w:gridCol w:w="1347"/>
        <w:gridCol w:w="1653"/>
        <w:gridCol w:w="1500"/>
        <w:gridCol w:w="1500"/>
      </w:tblGrid>
      <w:tr w:rsidR="007645AA" w:rsidRPr="007B0CC7" w14:paraId="0A988E93" w14:textId="77777777" w:rsidTr="00804C64">
        <w:trPr>
          <w:trHeight w:hRule="exact" w:val="340"/>
          <w:jc w:val="center"/>
        </w:trPr>
        <w:tc>
          <w:tcPr>
            <w:tcW w:w="780" w:type="dxa"/>
            <w:vMerge w:val="restart"/>
            <w:tcBorders>
              <w:top w:val="single" w:sz="6" w:space="0" w:color="auto"/>
              <w:left w:val="single" w:sz="6" w:space="0" w:color="auto"/>
              <w:right w:val="single" w:sz="6" w:space="0" w:color="auto"/>
            </w:tcBorders>
            <w:vAlign w:val="center"/>
          </w:tcPr>
          <w:p w14:paraId="10F047DD"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w:t>
            </w:r>
          </w:p>
          <w:p w14:paraId="6D019FD5"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п/п</w:t>
            </w:r>
          </w:p>
        </w:tc>
        <w:tc>
          <w:tcPr>
            <w:tcW w:w="6000" w:type="dxa"/>
            <w:gridSpan w:val="4"/>
            <w:tcBorders>
              <w:top w:val="single" w:sz="6" w:space="0" w:color="auto"/>
              <w:left w:val="single" w:sz="6" w:space="0" w:color="auto"/>
              <w:bottom w:val="nil"/>
              <w:right w:val="single" w:sz="6" w:space="0" w:color="auto"/>
            </w:tcBorders>
          </w:tcPr>
          <w:p w14:paraId="725D9135"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Показатели</w:t>
            </w:r>
          </w:p>
        </w:tc>
      </w:tr>
      <w:tr w:rsidR="007645AA" w:rsidRPr="007B0CC7" w14:paraId="3D8783CA" w14:textId="77777777" w:rsidTr="00804C64">
        <w:trPr>
          <w:trHeight w:hRule="exact" w:val="592"/>
          <w:jc w:val="center"/>
        </w:trPr>
        <w:tc>
          <w:tcPr>
            <w:tcW w:w="780" w:type="dxa"/>
            <w:vMerge/>
            <w:tcBorders>
              <w:left w:val="single" w:sz="6" w:space="0" w:color="auto"/>
              <w:bottom w:val="nil"/>
              <w:right w:val="single" w:sz="6" w:space="0" w:color="auto"/>
            </w:tcBorders>
          </w:tcPr>
          <w:p w14:paraId="19A25BAC" w14:textId="77777777" w:rsidR="007645AA" w:rsidRPr="007B0CC7" w:rsidRDefault="007645AA" w:rsidP="007B0CC7">
            <w:pPr>
              <w:spacing w:line="288" w:lineRule="auto"/>
              <w:rPr>
                <w:rFonts w:asciiTheme="majorBidi" w:hAnsiTheme="majorBidi" w:cstheme="majorBidi"/>
                <w:sz w:val="24"/>
                <w:szCs w:val="24"/>
              </w:rPr>
            </w:pPr>
          </w:p>
        </w:tc>
        <w:tc>
          <w:tcPr>
            <w:tcW w:w="1347" w:type="dxa"/>
            <w:tcBorders>
              <w:top w:val="single" w:sz="6" w:space="0" w:color="auto"/>
              <w:left w:val="single" w:sz="6" w:space="0" w:color="auto"/>
              <w:bottom w:val="nil"/>
              <w:right w:val="single" w:sz="6" w:space="0" w:color="auto"/>
            </w:tcBorders>
            <w:vAlign w:val="center"/>
          </w:tcPr>
          <w:p w14:paraId="04A386CB"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Бег 30 м</w:t>
            </w:r>
          </w:p>
        </w:tc>
        <w:tc>
          <w:tcPr>
            <w:tcW w:w="1653" w:type="dxa"/>
            <w:tcBorders>
              <w:top w:val="single" w:sz="6" w:space="0" w:color="auto"/>
              <w:left w:val="single" w:sz="6" w:space="0" w:color="auto"/>
              <w:bottom w:val="nil"/>
              <w:right w:val="single" w:sz="6" w:space="0" w:color="auto"/>
            </w:tcBorders>
            <w:vAlign w:val="center"/>
          </w:tcPr>
          <w:p w14:paraId="1076BACB"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Прыжки в длину</w:t>
            </w:r>
          </w:p>
          <w:p w14:paraId="35E8B532" w14:textId="77777777" w:rsidR="007645AA" w:rsidRPr="007B0CC7" w:rsidRDefault="007645AA" w:rsidP="007B0CC7">
            <w:pPr>
              <w:spacing w:line="288" w:lineRule="auto"/>
              <w:rPr>
                <w:rFonts w:asciiTheme="majorBidi" w:hAnsiTheme="majorBidi" w:cstheme="majorBidi"/>
                <w:sz w:val="24"/>
                <w:szCs w:val="24"/>
              </w:rPr>
            </w:pPr>
          </w:p>
        </w:tc>
        <w:tc>
          <w:tcPr>
            <w:tcW w:w="1500" w:type="dxa"/>
            <w:tcBorders>
              <w:top w:val="single" w:sz="6" w:space="0" w:color="auto"/>
              <w:left w:val="single" w:sz="6" w:space="0" w:color="auto"/>
              <w:bottom w:val="nil"/>
              <w:right w:val="single" w:sz="6" w:space="0" w:color="auto"/>
            </w:tcBorders>
            <w:vAlign w:val="center"/>
          </w:tcPr>
          <w:p w14:paraId="3B7C0286"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Наклон вперед.</w:t>
            </w:r>
          </w:p>
          <w:p w14:paraId="1F79B3D6" w14:textId="77777777" w:rsidR="007645AA" w:rsidRPr="007B0CC7" w:rsidRDefault="007645AA" w:rsidP="007B0CC7">
            <w:pPr>
              <w:spacing w:line="288" w:lineRule="auto"/>
              <w:rPr>
                <w:rFonts w:asciiTheme="majorBidi" w:hAnsiTheme="majorBidi" w:cstheme="majorBidi"/>
                <w:sz w:val="24"/>
                <w:szCs w:val="24"/>
              </w:rPr>
            </w:pPr>
          </w:p>
        </w:tc>
        <w:tc>
          <w:tcPr>
            <w:tcW w:w="1500" w:type="dxa"/>
            <w:tcBorders>
              <w:top w:val="single" w:sz="6" w:space="0" w:color="auto"/>
              <w:left w:val="single" w:sz="6" w:space="0" w:color="auto"/>
              <w:bottom w:val="nil"/>
              <w:right w:val="single" w:sz="6" w:space="0" w:color="auto"/>
            </w:tcBorders>
            <w:vAlign w:val="center"/>
          </w:tcPr>
          <w:p w14:paraId="1AF4D476"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Зх10м</w:t>
            </w:r>
          </w:p>
        </w:tc>
      </w:tr>
      <w:tr w:rsidR="007645AA" w:rsidRPr="007B0CC7" w14:paraId="4456E6B4" w14:textId="77777777" w:rsidTr="00804C64">
        <w:trPr>
          <w:trHeight w:hRule="exact" w:val="320"/>
          <w:jc w:val="center"/>
        </w:trPr>
        <w:tc>
          <w:tcPr>
            <w:tcW w:w="780" w:type="dxa"/>
            <w:tcBorders>
              <w:top w:val="single" w:sz="6" w:space="0" w:color="auto"/>
              <w:left w:val="single" w:sz="6" w:space="0" w:color="auto"/>
              <w:bottom w:val="single" w:sz="6" w:space="0" w:color="auto"/>
              <w:right w:val="single" w:sz="6" w:space="0" w:color="auto"/>
            </w:tcBorders>
          </w:tcPr>
          <w:p w14:paraId="12D7BCD2"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X</w:t>
            </w:r>
          </w:p>
          <w:p w14:paraId="79736EFF" w14:textId="77777777" w:rsidR="007645AA" w:rsidRPr="007B0CC7" w:rsidRDefault="007645AA" w:rsidP="007B0CC7">
            <w:pPr>
              <w:spacing w:line="288" w:lineRule="auto"/>
              <w:rPr>
                <w:rFonts w:asciiTheme="majorBidi" w:hAnsiTheme="majorBidi" w:cstheme="majorBidi"/>
                <w:sz w:val="24"/>
                <w:szCs w:val="24"/>
              </w:rPr>
            </w:pPr>
          </w:p>
        </w:tc>
        <w:tc>
          <w:tcPr>
            <w:tcW w:w="1347" w:type="dxa"/>
            <w:tcBorders>
              <w:top w:val="single" w:sz="6" w:space="0" w:color="auto"/>
              <w:left w:val="single" w:sz="6" w:space="0" w:color="auto"/>
              <w:bottom w:val="single" w:sz="6" w:space="0" w:color="auto"/>
              <w:right w:val="single" w:sz="6" w:space="0" w:color="auto"/>
            </w:tcBorders>
          </w:tcPr>
          <w:p w14:paraId="5C761B01"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7.07</w:t>
            </w:r>
          </w:p>
          <w:p w14:paraId="39F6E4A2" w14:textId="77777777" w:rsidR="007645AA" w:rsidRPr="007B0CC7" w:rsidRDefault="007645AA" w:rsidP="007B0CC7">
            <w:pPr>
              <w:spacing w:line="288" w:lineRule="auto"/>
              <w:rPr>
                <w:rFonts w:asciiTheme="majorBidi" w:hAnsiTheme="majorBidi" w:cstheme="majorBidi"/>
                <w:sz w:val="24"/>
                <w:szCs w:val="24"/>
              </w:rPr>
            </w:pPr>
          </w:p>
        </w:tc>
        <w:tc>
          <w:tcPr>
            <w:tcW w:w="1653" w:type="dxa"/>
            <w:tcBorders>
              <w:top w:val="single" w:sz="6" w:space="0" w:color="auto"/>
              <w:left w:val="single" w:sz="6" w:space="0" w:color="auto"/>
              <w:bottom w:val="single" w:sz="6" w:space="0" w:color="auto"/>
              <w:right w:val="single" w:sz="6" w:space="0" w:color="auto"/>
            </w:tcBorders>
          </w:tcPr>
          <w:p w14:paraId="4FADEA93"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112.75</w:t>
            </w:r>
          </w:p>
          <w:p w14:paraId="5E0CED6E" w14:textId="77777777" w:rsidR="007645AA" w:rsidRPr="007B0CC7" w:rsidRDefault="007645AA" w:rsidP="007B0CC7">
            <w:pPr>
              <w:spacing w:line="288" w:lineRule="auto"/>
              <w:rPr>
                <w:rFonts w:asciiTheme="majorBidi" w:hAnsiTheme="majorBidi" w:cstheme="majorBidi"/>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0FD819C"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3.5</w:t>
            </w:r>
          </w:p>
          <w:p w14:paraId="0861FFB0" w14:textId="77777777" w:rsidR="007645AA" w:rsidRPr="007B0CC7" w:rsidRDefault="007645AA" w:rsidP="007B0CC7">
            <w:pPr>
              <w:spacing w:line="288" w:lineRule="auto"/>
              <w:rPr>
                <w:rFonts w:asciiTheme="majorBidi" w:hAnsiTheme="majorBidi" w:cstheme="majorBidi"/>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29AB763" w14:textId="77777777" w:rsidR="007645AA" w:rsidRPr="007B0CC7" w:rsidRDefault="007645AA" w:rsidP="007B0CC7">
            <w:pPr>
              <w:spacing w:line="288" w:lineRule="auto"/>
              <w:rPr>
                <w:rFonts w:asciiTheme="majorBidi" w:hAnsiTheme="majorBidi" w:cstheme="majorBidi"/>
                <w:sz w:val="24"/>
                <w:szCs w:val="24"/>
              </w:rPr>
            </w:pPr>
            <w:r w:rsidRPr="007B0CC7">
              <w:rPr>
                <w:rFonts w:asciiTheme="majorBidi" w:hAnsiTheme="majorBidi" w:cstheme="majorBidi"/>
                <w:sz w:val="24"/>
                <w:szCs w:val="24"/>
              </w:rPr>
              <w:t>10.26</w:t>
            </w:r>
          </w:p>
          <w:p w14:paraId="747A307F"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 xml:space="preserve">Так, показатели бега на </w:t>
            </w:r>
            <w:smartTag w:uri="urn:schemas-microsoft-com:office:smarttags" w:element="metricconverter">
              <w:smartTagPr>
                <w:attr w:name="ProductID" w:val="30 м"/>
              </w:smartTagPr>
              <w:r w:rsidRPr="007B0CC7">
                <w:rPr>
                  <w:rFonts w:asciiTheme="majorBidi" w:hAnsiTheme="majorBidi" w:cstheme="majorBidi"/>
                  <w:sz w:val="24"/>
                  <w:szCs w:val="24"/>
                </w:rPr>
                <w:t>30 м</w:t>
              </w:r>
            </w:smartTag>
            <w:r w:rsidRPr="007B0CC7">
              <w:rPr>
                <w:rFonts w:asciiTheme="majorBidi" w:hAnsiTheme="majorBidi" w:cstheme="majorBidi"/>
                <w:sz w:val="24"/>
                <w:szCs w:val="24"/>
              </w:rPr>
              <w:t xml:space="preserve">, составили 7,07 сек; прыжка в длину </w:t>
            </w:r>
            <w:smartTag w:uri="urn:schemas-microsoft-com:office:smarttags" w:element="metricconverter">
              <w:smartTagPr>
                <w:attr w:name="ProductID" w:val="-112,75 см"/>
              </w:smartTagPr>
              <w:r w:rsidRPr="007B0CC7">
                <w:rPr>
                  <w:rFonts w:asciiTheme="majorBidi" w:hAnsiTheme="majorBidi" w:cstheme="majorBidi"/>
                  <w:sz w:val="24"/>
                  <w:szCs w:val="24"/>
                </w:rPr>
                <w:t>-112,75 см</w:t>
              </w:r>
            </w:smartTag>
            <w:r w:rsidRPr="007B0CC7">
              <w:rPr>
                <w:rFonts w:asciiTheme="majorBidi" w:hAnsiTheme="majorBidi" w:cstheme="majorBidi"/>
                <w:sz w:val="24"/>
                <w:szCs w:val="24"/>
              </w:rPr>
              <w:t xml:space="preserve">; наклоне вперед - </w:t>
            </w:r>
            <w:smartTag w:uri="urn:schemas-microsoft-com:office:smarttags" w:element="metricconverter">
              <w:smartTagPr>
                <w:attr w:name="ProductID" w:val="3,5 см"/>
              </w:smartTagPr>
              <w:r w:rsidRPr="007B0CC7">
                <w:rPr>
                  <w:rFonts w:asciiTheme="majorBidi" w:hAnsiTheme="majorBidi" w:cstheme="majorBidi"/>
                  <w:sz w:val="24"/>
                  <w:szCs w:val="24"/>
                </w:rPr>
                <w:t>3,5 см</w:t>
              </w:r>
            </w:smartTag>
            <w:r w:rsidRPr="007B0CC7">
              <w:rPr>
                <w:rFonts w:asciiTheme="majorBidi" w:hAnsiTheme="majorBidi" w:cstheme="majorBidi"/>
                <w:sz w:val="24"/>
                <w:szCs w:val="24"/>
              </w:rPr>
              <w:t>; подтягивании на высокой перекладине из виса - 1,65 раза; челночном беге (3х10м) - 10,26 сек и 6-минутном беге 742м.</w:t>
            </w:r>
          </w:p>
          <w:p w14:paraId="0EA368AF"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Однако анализ показателей физической подготовленности мальчиков 8-9 лет также свидетельствует о среднем и ниже среднего уровне</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их развития.</w:t>
            </w:r>
          </w:p>
          <w:p w14:paraId="2DF3AE75" w14:textId="014B8732"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Таким образом, исследуемые дети младшего школьного возраста (9-10 лет) в большинстве своем имеют средний и ниже среднего уровень развития физических качеств. Одной из основных форм физкультурно-оздоровительной работы с данной категорией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являются уроки физической культуры.</w:t>
            </w:r>
          </w:p>
          <w:p w14:paraId="787890C6" w14:textId="77777777" w:rsidR="007645AA" w:rsidRPr="007B0CC7" w:rsidRDefault="007645AA" w:rsidP="007B0CC7">
            <w:pPr>
              <w:spacing w:line="288" w:lineRule="auto"/>
              <w:rPr>
                <w:rFonts w:asciiTheme="majorBidi" w:hAnsiTheme="majorBidi" w:cstheme="majorBidi"/>
                <w:sz w:val="24"/>
                <w:szCs w:val="24"/>
              </w:rPr>
            </w:pPr>
          </w:p>
        </w:tc>
      </w:tr>
    </w:tbl>
    <w:p w14:paraId="54DD5B16"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Так, показатели бега на </w:t>
      </w:r>
      <w:smartTag w:uri="urn:schemas-microsoft-com:office:smarttags" w:element="metricconverter">
        <w:smartTagPr>
          <w:attr w:name="ProductID" w:val="30 м"/>
        </w:smartTagPr>
        <w:r w:rsidRPr="007B0CC7">
          <w:rPr>
            <w:rFonts w:asciiTheme="majorBidi" w:hAnsiTheme="majorBidi" w:cstheme="majorBidi"/>
            <w:sz w:val="24"/>
            <w:szCs w:val="24"/>
          </w:rPr>
          <w:t>30 м</w:t>
        </w:r>
      </w:smartTag>
      <w:r w:rsidRPr="007B0CC7">
        <w:rPr>
          <w:rFonts w:asciiTheme="majorBidi" w:hAnsiTheme="majorBidi" w:cstheme="majorBidi"/>
          <w:sz w:val="24"/>
          <w:szCs w:val="24"/>
        </w:rPr>
        <w:t xml:space="preserve">, составили 7,07 сек; прыжка в длину </w:t>
      </w:r>
      <w:smartTag w:uri="urn:schemas-microsoft-com:office:smarttags" w:element="metricconverter">
        <w:smartTagPr>
          <w:attr w:name="ProductID" w:val="-112,75 см"/>
        </w:smartTagPr>
        <w:r w:rsidRPr="007B0CC7">
          <w:rPr>
            <w:rFonts w:asciiTheme="majorBidi" w:hAnsiTheme="majorBidi" w:cstheme="majorBidi"/>
            <w:sz w:val="24"/>
            <w:szCs w:val="24"/>
          </w:rPr>
          <w:t>-112,75 см</w:t>
        </w:r>
      </w:smartTag>
      <w:r w:rsidRPr="007B0CC7">
        <w:rPr>
          <w:rFonts w:asciiTheme="majorBidi" w:hAnsiTheme="majorBidi" w:cstheme="majorBidi"/>
          <w:sz w:val="24"/>
          <w:szCs w:val="24"/>
        </w:rPr>
        <w:t>; наклоне вперед - 3,5 см; челночном беге (3х10м) - 10,26 сек. Однако анализ показателей физической подготовленности мальчиков 7-8 лет также свидетельствует о среднем и ниже среднего уровне</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их развития.</w:t>
      </w:r>
    </w:p>
    <w:p w14:paraId="4AFC30B6" w14:textId="732EB4ED"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Таким образом, исследуемые дети младшего школьного возраста (7-8 лет) в большинстве своем имеют средний и ниже среднего уровень развития физических качеств. Одной из основных форм физкультурно-оздоровительной работы с данной категорией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являются уроки физической культуры.</w:t>
      </w:r>
    </w:p>
    <w:p w14:paraId="47E5882A"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Нами было проанализировано 16 уроков физической культуры в 1 и 2-х классах общеобразовательной школы.</w:t>
      </w:r>
    </w:p>
    <w:p w14:paraId="4BA58920"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Одним из критериев эффективности процесса физического воспитания являются моторная плотность и функциональные сдвиги в организме учащихся .</w:t>
      </w:r>
    </w:p>
    <w:p w14:paraId="288A709C"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Проведенные нами исследования показали, что моторная плотность на уроках колебалась в зависимости от задач урока в пределах от 50% до 85%.</w:t>
      </w:r>
    </w:p>
    <w:p w14:paraId="620EDE4C"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lastRenderedPageBreak/>
        <w:t>Показатели</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ЧСС позволяют говорить о недостаточной физической нагрузке в процессе уроков физической культуры. Чаще всего наблюдается незначительное её увеличение в конце подготовительной части занятия и снижение к исходному уровню уже в середине основной части. Максимальная</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ЧСС у младших школьников не превышает 140 уд/мин.</w:t>
      </w:r>
    </w:p>
    <w:p w14:paraId="6F72EA57"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Таким образом, процесс физического воспитания не способствует развитию физических качеств, о чём свидетельствуют данные </w:t>
      </w:r>
      <w:proofErr w:type="spellStart"/>
      <w:r w:rsidRPr="007B0CC7">
        <w:rPr>
          <w:rFonts w:asciiTheme="majorBidi" w:hAnsiTheme="majorBidi" w:cstheme="majorBidi"/>
          <w:sz w:val="24"/>
          <w:szCs w:val="24"/>
        </w:rPr>
        <w:t>пульсометрии</w:t>
      </w:r>
      <w:proofErr w:type="spellEnd"/>
      <w:r w:rsidRPr="007B0CC7">
        <w:rPr>
          <w:rFonts w:asciiTheme="majorBidi" w:hAnsiTheme="majorBidi" w:cstheme="majorBidi"/>
          <w:sz w:val="24"/>
          <w:szCs w:val="24"/>
        </w:rPr>
        <w:t>.</w:t>
      </w:r>
    </w:p>
    <w:p w14:paraId="2694F88E"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Из всего многообразия физических упражнений, используемых для развития физических качеств, нами были выбраны подвижные игры, как наиболее эффективные и доступные средства воздействия на ребенка. Несомненным преимуществом каждой подвижной игры перед другими физическими упражнениями является отсутствие монотонности, разностороннее влияние на различные системы и функции организма, а также возможность непрерывно изменять как интенсивность, так и вид движения в процессе смены и введения дополнительных заданий. Но самое главное это то, что в подвижных играх создаются наиболее благоприятные условия для развития физических качеств.</w:t>
      </w:r>
    </w:p>
    <w:p w14:paraId="3C101742"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С целью развития физических качеств у учащихся 7-8 лет на уроке физической культуры использовались подвижные игры различной интенсивности, которые проводились в конце основной части. В основном на уроке проводилось 1-2 подвижные игры.</w:t>
      </w:r>
    </w:p>
    <w:p w14:paraId="5059173E"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Для проведения эксперимента все дети были разделены на две группы. Первая группа - контрольная, занималась по обычной методике. Вторая группа - экспериментальная, занималась по экспериментальной методике, основанной на использовании игрового метода на уроках физической культуры.</w:t>
      </w:r>
    </w:p>
    <w:p w14:paraId="04DD7E51"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В результате проведенного нами эксперимента установлено, что применение игрового метода на уроках физической культуры с младшими школьниками привело к значительному улучшению их физической подготовленности в беге на </w:t>
      </w:r>
      <w:smartTag w:uri="urn:schemas-microsoft-com:office:smarttags" w:element="metricconverter">
        <w:smartTagPr>
          <w:attr w:name="ProductID" w:val="30 м"/>
        </w:smartTagPr>
        <w:r w:rsidRPr="007B0CC7">
          <w:rPr>
            <w:rFonts w:asciiTheme="majorBidi" w:hAnsiTheme="majorBidi" w:cstheme="majorBidi"/>
            <w:sz w:val="24"/>
            <w:szCs w:val="24"/>
          </w:rPr>
          <w:t>30 м</w:t>
        </w:r>
      </w:smartTag>
      <w:r w:rsidRPr="007B0CC7">
        <w:rPr>
          <w:rFonts w:asciiTheme="majorBidi" w:hAnsiTheme="majorBidi" w:cstheme="majorBidi"/>
          <w:sz w:val="24"/>
          <w:szCs w:val="24"/>
        </w:rPr>
        <w:t>, прыжке в длину. Изменения также произошли в показателях гибкости, силы и координационных способностях.</w:t>
      </w:r>
    </w:p>
    <w:p w14:paraId="4043A645"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Таким образом, применение игрового метода на уроках физической культуры с младшими школьниками (7-8 лет) привели к повышению уровня развития скоростно-силовых качеств (прыжок в длину с места), скоростных (бег на </w:t>
      </w:r>
      <w:smartTag w:uri="urn:schemas-microsoft-com:office:smarttags" w:element="metricconverter">
        <w:smartTagPr>
          <w:attr w:name="ProductID" w:val="30 м"/>
        </w:smartTagPr>
        <w:r w:rsidRPr="007B0CC7">
          <w:rPr>
            <w:rFonts w:asciiTheme="majorBidi" w:hAnsiTheme="majorBidi" w:cstheme="majorBidi"/>
            <w:sz w:val="24"/>
            <w:szCs w:val="24"/>
          </w:rPr>
          <w:t>30</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м</w:t>
        </w:r>
      </w:smartTag>
      <w:r w:rsidRPr="007B0CC7">
        <w:rPr>
          <w:rFonts w:asciiTheme="majorBidi" w:hAnsiTheme="majorBidi" w:cstheme="majorBidi"/>
          <w:sz w:val="24"/>
          <w:szCs w:val="24"/>
        </w:rPr>
        <w:t>) и выносливости.</w:t>
      </w:r>
    </w:p>
    <w:p w14:paraId="7E4E6B6C" w14:textId="77777777" w:rsidR="007645AA" w:rsidRPr="007B0CC7" w:rsidRDefault="007645AA" w:rsidP="007B0CC7">
      <w:pPr>
        <w:spacing w:line="288" w:lineRule="auto"/>
        <w:ind w:firstLine="709"/>
        <w:rPr>
          <w:rFonts w:asciiTheme="majorBidi" w:hAnsiTheme="majorBidi" w:cstheme="majorBidi"/>
          <w:b/>
          <w:sz w:val="24"/>
          <w:szCs w:val="24"/>
        </w:rPr>
      </w:pPr>
      <w:r w:rsidRPr="007B0CC7">
        <w:rPr>
          <w:rFonts w:asciiTheme="majorBidi" w:hAnsiTheme="majorBidi" w:cstheme="majorBidi"/>
          <w:b/>
          <w:sz w:val="24"/>
          <w:szCs w:val="24"/>
        </w:rPr>
        <w:t>Выводы</w:t>
      </w:r>
    </w:p>
    <w:p w14:paraId="217BFD94" w14:textId="77777777" w:rsidR="007645AA" w:rsidRPr="007B0CC7" w:rsidRDefault="007645AA" w:rsidP="007B0CC7">
      <w:pPr>
        <w:pStyle w:val="a6"/>
        <w:spacing w:line="288" w:lineRule="auto"/>
        <w:ind w:firstLine="709"/>
        <w:rPr>
          <w:rFonts w:asciiTheme="majorBidi" w:hAnsiTheme="majorBidi" w:cstheme="majorBidi"/>
          <w:sz w:val="24"/>
          <w:szCs w:val="24"/>
        </w:rPr>
      </w:pPr>
      <w:r w:rsidRPr="007B0CC7">
        <w:rPr>
          <w:rFonts w:asciiTheme="majorBidi" w:hAnsiTheme="majorBidi" w:cstheme="majorBidi"/>
          <w:sz w:val="24"/>
          <w:szCs w:val="24"/>
        </w:rPr>
        <w:t>В результате анализа научно-методической литературы и проведенного нами исследования можно заключить:</w:t>
      </w:r>
    </w:p>
    <w:p w14:paraId="2CBBED9C"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1. Многочисленная научно-методическая литература, касающаяся применения игрового метода и подвижных игр на уроках физической культуры различной направленности с детьми различных возрастных категорий, не содержит рекомендаций по</w:t>
      </w:r>
      <w:r w:rsidRPr="007B0CC7">
        <w:rPr>
          <w:rFonts w:asciiTheme="majorBidi" w:hAnsiTheme="majorBidi" w:cstheme="majorBidi"/>
          <w:b/>
          <w:sz w:val="24"/>
          <w:szCs w:val="24"/>
        </w:rPr>
        <w:t xml:space="preserve"> </w:t>
      </w:r>
      <w:r w:rsidRPr="007B0CC7">
        <w:rPr>
          <w:rFonts w:asciiTheme="majorBidi" w:hAnsiTheme="majorBidi" w:cstheme="majorBidi"/>
          <w:sz w:val="24"/>
          <w:szCs w:val="24"/>
        </w:rPr>
        <w:t>их применению в различных частях уроках с целенаправленным развитием двигательных качеств.</w:t>
      </w:r>
    </w:p>
    <w:p w14:paraId="40974127"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2. Исследуемые мальчики и девочки 7-8 лет в большинстве имеют средний и ниже среднего уровень развития физических качеств.</w:t>
      </w:r>
    </w:p>
    <w:p w14:paraId="05AB59F3"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lastRenderedPageBreak/>
        <w:t xml:space="preserve">3. Традиционное проведение уроков физической культуры с младшими школьниками не способствует развитию физических качеств, о чём свидетельствуют данные </w:t>
      </w:r>
      <w:proofErr w:type="spellStart"/>
      <w:r w:rsidRPr="007B0CC7">
        <w:rPr>
          <w:rFonts w:asciiTheme="majorBidi" w:hAnsiTheme="majorBidi" w:cstheme="majorBidi"/>
          <w:sz w:val="24"/>
          <w:szCs w:val="24"/>
        </w:rPr>
        <w:t>пульсометрии</w:t>
      </w:r>
      <w:proofErr w:type="spellEnd"/>
      <w:r w:rsidRPr="007B0CC7">
        <w:rPr>
          <w:rFonts w:asciiTheme="majorBidi" w:hAnsiTheme="majorBidi" w:cstheme="majorBidi"/>
          <w:b/>
          <w:sz w:val="24"/>
          <w:szCs w:val="24"/>
        </w:rPr>
        <w:t xml:space="preserve"> </w:t>
      </w:r>
      <w:r w:rsidRPr="007B0CC7">
        <w:rPr>
          <w:rFonts w:asciiTheme="majorBidi" w:hAnsiTheme="majorBidi" w:cstheme="majorBidi"/>
          <w:sz w:val="24"/>
          <w:szCs w:val="24"/>
        </w:rPr>
        <w:t>(ЧСС не превышала 140 уд/мин),</w:t>
      </w:r>
    </w:p>
    <w:p w14:paraId="19A67E85"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4. Применение игрового метода на уроках физической культуры с младшими школьниками (7-8 лет) способствуют повышению уровня развития скоростно-силовых качеств (прыжок в длину с места), скоростных (бег на </w:t>
      </w:r>
      <w:smartTag w:uri="urn:schemas-microsoft-com:office:smarttags" w:element="metricconverter">
        <w:smartTagPr>
          <w:attr w:name="ProductID" w:val="30 м"/>
        </w:smartTagPr>
        <w:r w:rsidRPr="007B0CC7">
          <w:rPr>
            <w:rFonts w:asciiTheme="majorBidi" w:hAnsiTheme="majorBidi" w:cstheme="majorBidi"/>
            <w:sz w:val="24"/>
            <w:szCs w:val="24"/>
          </w:rPr>
          <w:t>30 м</w:t>
        </w:r>
      </w:smartTag>
      <w:r w:rsidRPr="007B0CC7">
        <w:rPr>
          <w:rFonts w:asciiTheme="majorBidi" w:hAnsiTheme="majorBidi" w:cstheme="majorBidi"/>
          <w:sz w:val="24"/>
          <w:szCs w:val="24"/>
        </w:rPr>
        <w:t>) и выносливости, но применение данного метода не оказывает положительного воздействия на развитие гибкости, силы и координационные способности.</w:t>
      </w:r>
    </w:p>
    <w:p w14:paraId="667345F1" w14:textId="4BF5CB35" w:rsidR="007645AA" w:rsidRDefault="007645AA"/>
    <w:p w14:paraId="2F8181ED" w14:textId="2233B08F" w:rsidR="007645AA" w:rsidRDefault="007645AA"/>
    <w:p w14:paraId="34091D7E" w14:textId="77777777" w:rsidR="007B0CC7" w:rsidRDefault="007B0CC7"/>
    <w:p w14:paraId="3E40236C" w14:textId="03DF7115" w:rsidR="007645AA" w:rsidRPr="007B0CC7" w:rsidRDefault="007645AA" w:rsidP="007B0CC7">
      <w:pPr>
        <w:spacing w:line="360" w:lineRule="auto"/>
        <w:rPr>
          <w:rFonts w:ascii="Times New Roman" w:hAnsi="Times New Roman" w:cs="Times New Roman"/>
          <w:b/>
          <w:bCs/>
          <w:sz w:val="20"/>
          <w:szCs w:val="20"/>
        </w:rPr>
      </w:pPr>
      <w:r w:rsidRPr="007B0CC7">
        <w:rPr>
          <w:rFonts w:ascii="Times New Roman" w:hAnsi="Times New Roman" w:cs="Times New Roman"/>
          <w:b/>
          <w:bCs/>
          <w:sz w:val="20"/>
          <w:szCs w:val="20"/>
        </w:rPr>
        <w:t>ОРГАНИЗАЦИЯ КОНТРОЛЬНО-ОЦЕНОЧНЫХ ДЕЙСТВИЙ УЧАЩИХСЯ НАЧАЛЬНОЙ ШКОЛЫ НА УРОКАХ ФИЗИЧЕСКОЙ КУЛЬТУРЫ В РАМКАХ СИСТЕМНО-ДЕЯТЕЛЬНОСТНОГО ПОДХОДА</w:t>
      </w:r>
    </w:p>
    <w:p w14:paraId="2E01E1E9" w14:textId="77777777" w:rsidR="007B0CC7" w:rsidRPr="009D2AF3" w:rsidRDefault="007B0CC7" w:rsidP="007B0CC7">
      <w:pPr>
        <w:spacing w:line="360" w:lineRule="auto"/>
        <w:rPr>
          <w:rFonts w:ascii="Times New Roman" w:eastAsia="Times New Roman" w:hAnsi="Times New Roman" w:cs="Times New Roman"/>
          <w:bCs/>
          <w:sz w:val="24"/>
          <w:szCs w:val="24"/>
          <w:lang w:eastAsia="ru-RU"/>
        </w:rPr>
      </w:pPr>
    </w:p>
    <w:p w14:paraId="3D9BADB7" w14:textId="1471A033" w:rsidR="007645AA" w:rsidRPr="007B0CC7" w:rsidRDefault="007645AA" w:rsidP="007B0CC7">
      <w:pPr>
        <w:spacing w:line="360" w:lineRule="auto"/>
        <w:jc w:val="left"/>
        <w:rPr>
          <w:rFonts w:ascii="Times New Roman" w:eastAsia="Times New Roman" w:hAnsi="Times New Roman" w:cs="Times New Roman"/>
          <w:b/>
          <w:i/>
          <w:iCs/>
          <w:sz w:val="24"/>
          <w:szCs w:val="24"/>
          <w:lang w:eastAsia="ru-RU"/>
        </w:rPr>
      </w:pPr>
      <w:proofErr w:type="spellStart"/>
      <w:r w:rsidRPr="007B0CC7">
        <w:rPr>
          <w:rFonts w:ascii="Times New Roman" w:eastAsia="Times New Roman" w:hAnsi="Times New Roman" w:cs="Times New Roman"/>
          <w:b/>
          <w:i/>
          <w:iCs/>
          <w:sz w:val="24"/>
          <w:szCs w:val="24"/>
          <w:lang w:eastAsia="ru-RU"/>
        </w:rPr>
        <w:t>Пимонова</w:t>
      </w:r>
      <w:proofErr w:type="spellEnd"/>
      <w:r w:rsidR="007B0CC7" w:rsidRPr="007B0CC7">
        <w:rPr>
          <w:rFonts w:ascii="Times New Roman" w:eastAsia="Times New Roman" w:hAnsi="Times New Roman" w:cs="Times New Roman"/>
          <w:b/>
          <w:i/>
          <w:iCs/>
          <w:sz w:val="24"/>
          <w:szCs w:val="24"/>
          <w:lang w:eastAsia="ru-RU"/>
        </w:rPr>
        <w:t xml:space="preserve"> </w:t>
      </w:r>
      <w:r w:rsidR="007B0CC7" w:rsidRPr="007B0CC7">
        <w:rPr>
          <w:rFonts w:ascii="Times New Roman" w:eastAsia="Times New Roman" w:hAnsi="Times New Roman" w:cs="Times New Roman"/>
          <w:b/>
          <w:i/>
          <w:iCs/>
          <w:sz w:val="24"/>
          <w:szCs w:val="24"/>
          <w:lang w:eastAsia="ru-RU"/>
        </w:rPr>
        <w:t>Т.Н.</w:t>
      </w:r>
    </w:p>
    <w:p w14:paraId="18642A43" w14:textId="763C56EB" w:rsidR="007645AA" w:rsidRPr="007B0CC7" w:rsidRDefault="007645AA" w:rsidP="007B0CC7">
      <w:pPr>
        <w:spacing w:line="360" w:lineRule="auto"/>
        <w:jc w:val="left"/>
        <w:rPr>
          <w:rFonts w:ascii="Times New Roman" w:eastAsia="Times New Roman" w:hAnsi="Times New Roman" w:cs="Times New Roman"/>
          <w:bCs/>
          <w:i/>
          <w:iCs/>
          <w:sz w:val="24"/>
          <w:szCs w:val="24"/>
          <w:lang w:eastAsia="ru-RU"/>
        </w:rPr>
      </w:pPr>
      <w:r w:rsidRPr="007B0CC7">
        <w:rPr>
          <w:rFonts w:ascii="Times New Roman" w:eastAsia="Times New Roman" w:hAnsi="Times New Roman" w:cs="Times New Roman"/>
          <w:bCs/>
          <w:i/>
          <w:iCs/>
          <w:sz w:val="24"/>
          <w:szCs w:val="24"/>
          <w:lang w:eastAsia="ru-RU"/>
        </w:rPr>
        <w:t>ГАПОУ «В</w:t>
      </w:r>
      <w:r w:rsidR="007B0CC7" w:rsidRPr="007B0CC7">
        <w:rPr>
          <w:rFonts w:ascii="Times New Roman" w:eastAsia="Times New Roman" w:hAnsi="Times New Roman" w:cs="Times New Roman"/>
          <w:bCs/>
          <w:i/>
          <w:iCs/>
          <w:sz w:val="24"/>
          <w:szCs w:val="24"/>
          <w:lang w:eastAsia="ru-RU"/>
        </w:rPr>
        <w:t>олгоградский социально-педагогический колледж</w:t>
      </w:r>
      <w:r w:rsidRPr="007B0CC7">
        <w:rPr>
          <w:rFonts w:ascii="Times New Roman" w:eastAsia="Times New Roman" w:hAnsi="Times New Roman" w:cs="Times New Roman"/>
          <w:bCs/>
          <w:i/>
          <w:iCs/>
          <w:sz w:val="24"/>
          <w:szCs w:val="24"/>
          <w:lang w:eastAsia="ru-RU"/>
        </w:rPr>
        <w:t>» г. Волгоград</w:t>
      </w:r>
    </w:p>
    <w:p w14:paraId="43E7124B" w14:textId="2BBF4EAD" w:rsidR="007645AA" w:rsidRPr="007B0CC7" w:rsidRDefault="007645AA" w:rsidP="007B0CC7">
      <w:pPr>
        <w:spacing w:line="360" w:lineRule="auto"/>
        <w:jc w:val="left"/>
        <w:rPr>
          <w:rFonts w:ascii="Times New Roman" w:eastAsia="Times New Roman" w:hAnsi="Times New Roman" w:cs="Times New Roman"/>
          <w:b/>
          <w:i/>
          <w:iCs/>
          <w:sz w:val="24"/>
          <w:szCs w:val="24"/>
          <w:lang w:eastAsia="ru-RU"/>
        </w:rPr>
      </w:pPr>
      <w:r w:rsidRPr="007B0CC7">
        <w:rPr>
          <w:rFonts w:ascii="Times New Roman" w:eastAsia="Times New Roman" w:hAnsi="Times New Roman" w:cs="Times New Roman"/>
          <w:b/>
          <w:i/>
          <w:iCs/>
          <w:sz w:val="24"/>
          <w:szCs w:val="24"/>
          <w:lang w:eastAsia="ru-RU"/>
        </w:rPr>
        <w:t xml:space="preserve">Полянская </w:t>
      </w:r>
      <w:r w:rsidR="007B0CC7" w:rsidRPr="007B0CC7">
        <w:rPr>
          <w:rFonts w:ascii="Times New Roman" w:eastAsia="Times New Roman" w:hAnsi="Times New Roman" w:cs="Times New Roman"/>
          <w:b/>
          <w:i/>
          <w:iCs/>
          <w:sz w:val="24"/>
          <w:szCs w:val="24"/>
          <w:lang w:eastAsia="ru-RU"/>
        </w:rPr>
        <w:t>О.Ф.</w:t>
      </w:r>
    </w:p>
    <w:p w14:paraId="12B5A5CF" w14:textId="7010F24C" w:rsidR="007645AA" w:rsidRDefault="007645AA" w:rsidP="007B0CC7">
      <w:pPr>
        <w:spacing w:line="360" w:lineRule="auto"/>
        <w:jc w:val="left"/>
        <w:rPr>
          <w:rFonts w:ascii="Times New Roman" w:eastAsia="Times New Roman" w:hAnsi="Times New Roman" w:cs="Times New Roman"/>
          <w:bCs/>
          <w:i/>
          <w:iCs/>
          <w:sz w:val="24"/>
          <w:szCs w:val="24"/>
          <w:lang w:eastAsia="ru-RU"/>
        </w:rPr>
      </w:pPr>
      <w:r w:rsidRPr="007B0CC7">
        <w:rPr>
          <w:rFonts w:ascii="Times New Roman" w:eastAsia="Times New Roman" w:hAnsi="Times New Roman" w:cs="Times New Roman"/>
          <w:bCs/>
          <w:i/>
          <w:iCs/>
          <w:sz w:val="24"/>
          <w:szCs w:val="24"/>
          <w:lang w:eastAsia="ru-RU"/>
        </w:rPr>
        <w:t xml:space="preserve">МОУ лицей №8 «Олимпия», </w:t>
      </w:r>
      <w:bookmarkStart w:id="4" w:name="_Hlk100645714"/>
      <w:r w:rsidRPr="007B0CC7">
        <w:rPr>
          <w:rFonts w:ascii="Times New Roman" w:eastAsia="Times New Roman" w:hAnsi="Times New Roman" w:cs="Times New Roman"/>
          <w:bCs/>
          <w:i/>
          <w:iCs/>
          <w:sz w:val="24"/>
          <w:szCs w:val="24"/>
          <w:lang w:eastAsia="ru-RU"/>
        </w:rPr>
        <w:t>г. Волгоград</w:t>
      </w:r>
    </w:p>
    <w:p w14:paraId="552C3443" w14:textId="77777777" w:rsidR="007B0CC7" w:rsidRPr="007B0CC7" w:rsidRDefault="007B0CC7" w:rsidP="007B0CC7">
      <w:pPr>
        <w:spacing w:line="360" w:lineRule="auto"/>
        <w:jc w:val="left"/>
        <w:rPr>
          <w:rFonts w:ascii="Times New Roman" w:eastAsia="Times New Roman" w:hAnsi="Times New Roman" w:cs="Times New Roman"/>
          <w:bCs/>
          <w:i/>
          <w:iCs/>
          <w:sz w:val="24"/>
          <w:szCs w:val="24"/>
          <w:lang w:eastAsia="ru-RU"/>
        </w:rPr>
      </w:pPr>
    </w:p>
    <w:bookmarkEnd w:id="4"/>
    <w:p w14:paraId="5F1B5442" w14:textId="77777777" w:rsidR="007645AA" w:rsidRPr="009D2AF3" w:rsidRDefault="007645AA" w:rsidP="007B0CC7">
      <w:pPr>
        <w:spacing w:line="288" w:lineRule="auto"/>
        <w:rPr>
          <w:rFonts w:ascii="Times New Roman" w:eastAsia="Times New Roman" w:hAnsi="Times New Roman" w:cs="Times New Roman"/>
          <w:b/>
          <w:bCs/>
          <w:sz w:val="24"/>
          <w:szCs w:val="24"/>
          <w:lang w:eastAsia="ru-RU"/>
        </w:rPr>
      </w:pPr>
      <w:r w:rsidRPr="009D2AF3">
        <w:rPr>
          <w:rFonts w:ascii="Times New Roman" w:eastAsia="Times New Roman" w:hAnsi="Times New Roman" w:cs="Times New Roman"/>
          <w:b/>
          <w:bCs/>
          <w:sz w:val="24"/>
          <w:szCs w:val="24"/>
          <w:lang w:eastAsia="ru-RU"/>
        </w:rPr>
        <w:t>Аннотация</w:t>
      </w:r>
    </w:p>
    <w:p w14:paraId="367C4DCE" w14:textId="77777777" w:rsidR="007645AA" w:rsidRPr="009D2AF3" w:rsidRDefault="007645AA" w:rsidP="007B0CC7">
      <w:pPr>
        <w:spacing w:line="288" w:lineRule="auto"/>
        <w:ind w:firstLine="709"/>
        <w:jc w:val="both"/>
        <w:rPr>
          <w:rFonts w:ascii="Times New Roman" w:eastAsia="Times New Roman" w:hAnsi="Times New Roman" w:cs="Times New Roman"/>
          <w:bCs/>
          <w:sz w:val="24"/>
          <w:szCs w:val="24"/>
          <w:lang w:eastAsia="ru-RU"/>
        </w:rPr>
      </w:pPr>
      <w:r w:rsidRPr="009D2AF3">
        <w:rPr>
          <w:rFonts w:ascii="Times New Roman" w:hAnsi="Times New Roman" w:cs="Times New Roman"/>
          <w:sz w:val="24"/>
          <w:szCs w:val="24"/>
        </w:rPr>
        <w:t xml:space="preserve">Организация контрольно-оценочных действий учащихся начальной школы на уроках физической культуры в рамках системно-деятельностного подхода вызывает затруднения. В МОУ Лицей №8 «Олимпия» разработано портфолио учащихся в том числе и для организации </w:t>
      </w:r>
      <w:bookmarkStart w:id="5" w:name="_Hlk100645887"/>
      <w:r w:rsidRPr="009D2AF3">
        <w:rPr>
          <w:rFonts w:ascii="Times New Roman" w:hAnsi="Times New Roman" w:cs="Times New Roman"/>
          <w:sz w:val="24"/>
          <w:szCs w:val="24"/>
        </w:rPr>
        <w:t>контрольно-оценочных действий</w:t>
      </w:r>
      <w:bookmarkEnd w:id="5"/>
      <w:r w:rsidRPr="009D2AF3">
        <w:rPr>
          <w:rFonts w:ascii="Times New Roman" w:hAnsi="Times New Roman" w:cs="Times New Roman"/>
          <w:sz w:val="24"/>
          <w:szCs w:val="24"/>
        </w:rPr>
        <w:t xml:space="preserve"> учащихся. </w:t>
      </w:r>
    </w:p>
    <w:p w14:paraId="59C1ABE7" w14:textId="77777777" w:rsidR="007645AA" w:rsidRPr="009D2AF3" w:rsidRDefault="007645AA" w:rsidP="007B0CC7">
      <w:pPr>
        <w:spacing w:line="288" w:lineRule="auto"/>
        <w:ind w:firstLine="709"/>
        <w:jc w:val="both"/>
        <w:rPr>
          <w:rFonts w:ascii="Times New Roman" w:hAnsi="Times New Roman" w:cs="Times New Roman"/>
          <w:sz w:val="24"/>
          <w:szCs w:val="24"/>
        </w:rPr>
      </w:pPr>
      <w:r w:rsidRPr="009D2AF3">
        <w:rPr>
          <w:rFonts w:ascii="Times New Roman" w:hAnsi="Times New Roman" w:cs="Times New Roman"/>
          <w:sz w:val="24"/>
          <w:szCs w:val="24"/>
        </w:rPr>
        <w:t xml:space="preserve">Портфолио является современным педагогическим инструментом сопровождения развития и оценки достижений учащихся, реализует одно из основных положений Федеральных государственных образовательных стандартов общего образования - формирование </w:t>
      </w:r>
      <w:bookmarkStart w:id="6" w:name="_Hlk100645948"/>
      <w:r w:rsidRPr="009D2AF3">
        <w:rPr>
          <w:rFonts w:ascii="Times New Roman" w:hAnsi="Times New Roman" w:cs="Times New Roman"/>
          <w:sz w:val="24"/>
          <w:szCs w:val="24"/>
        </w:rPr>
        <w:t>универсальных учебных действий</w:t>
      </w:r>
      <w:bookmarkEnd w:id="6"/>
      <w:r w:rsidRPr="009D2AF3">
        <w:rPr>
          <w:rFonts w:ascii="Times New Roman" w:hAnsi="Times New Roman" w:cs="Times New Roman"/>
          <w:sz w:val="24"/>
          <w:szCs w:val="24"/>
        </w:rPr>
        <w:t xml:space="preserve">, в том числе учебной оценки и предполагает активное вовлечение учащихся и их родителей в оценочную деятельность. Это относится и к урокам физической культуры. </w:t>
      </w:r>
    </w:p>
    <w:p w14:paraId="75ECB57A" w14:textId="77777777" w:rsidR="007645AA" w:rsidRPr="009D2AF3" w:rsidRDefault="007645AA" w:rsidP="007645AA">
      <w:pPr>
        <w:spacing w:line="360" w:lineRule="auto"/>
        <w:rPr>
          <w:rFonts w:ascii="Times New Roman" w:hAnsi="Times New Roman" w:cs="Times New Roman"/>
          <w:b/>
          <w:sz w:val="24"/>
          <w:szCs w:val="24"/>
        </w:rPr>
      </w:pPr>
      <w:r w:rsidRPr="009D2AF3">
        <w:rPr>
          <w:rFonts w:ascii="Times New Roman" w:hAnsi="Times New Roman" w:cs="Times New Roman"/>
          <w:b/>
          <w:sz w:val="24"/>
          <w:szCs w:val="24"/>
        </w:rPr>
        <w:t>Ключевые слова</w:t>
      </w:r>
    </w:p>
    <w:p w14:paraId="14FAED21" w14:textId="6480F37F" w:rsidR="007645AA" w:rsidRDefault="007645AA" w:rsidP="007645AA">
      <w:pPr>
        <w:spacing w:line="360" w:lineRule="auto"/>
        <w:ind w:firstLine="708"/>
        <w:jc w:val="both"/>
        <w:rPr>
          <w:rFonts w:ascii="Times New Roman" w:hAnsi="Times New Roman" w:cs="Times New Roman"/>
          <w:sz w:val="24"/>
          <w:szCs w:val="24"/>
        </w:rPr>
      </w:pPr>
      <w:r w:rsidRPr="009D2AF3">
        <w:rPr>
          <w:rFonts w:ascii="Times New Roman" w:hAnsi="Times New Roman" w:cs="Times New Roman"/>
          <w:sz w:val="24"/>
          <w:szCs w:val="24"/>
        </w:rPr>
        <w:t>Портфолио, контрольно-оценочные действия, образовательное пространство,</w:t>
      </w:r>
      <w:r w:rsidR="007B0CC7">
        <w:rPr>
          <w:rFonts w:ascii="Times New Roman" w:hAnsi="Times New Roman" w:cs="Times New Roman"/>
          <w:sz w:val="24"/>
          <w:szCs w:val="24"/>
        </w:rPr>
        <w:t xml:space="preserve"> </w:t>
      </w:r>
      <w:r w:rsidRPr="009D2AF3">
        <w:rPr>
          <w:rFonts w:ascii="Times New Roman" w:hAnsi="Times New Roman" w:cs="Times New Roman"/>
          <w:sz w:val="24"/>
          <w:szCs w:val="24"/>
        </w:rPr>
        <w:t>универсальные учебные действия, учебная оценка.</w:t>
      </w:r>
    </w:p>
    <w:p w14:paraId="63AEFE8C" w14:textId="77777777" w:rsidR="007B0CC7" w:rsidRDefault="007B0CC7" w:rsidP="007645AA">
      <w:pPr>
        <w:spacing w:line="360" w:lineRule="auto"/>
        <w:ind w:firstLine="708"/>
        <w:jc w:val="both"/>
        <w:rPr>
          <w:rFonts w:ascii="Times New Roman" w:hAnsi="Times New Roman" w:cs="Times New Roman"/>
          <w:sz w:val="24"/>
          <w:szCs w:val="24"/>
        </w:rPr>
      </w:pPr>
    </w:p>
    <w:p w14:paraId="1BB23087" w14:textId="5F798512"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Вместе с тем методика организации образовательного пространства</w:t>
      </w:r>
      <w:r w:rsidR="007B0CC7">
        <w:rPr>
          <w:rFonts w:asciiTheme="majorBidi" w:hAnsiTheme="majorBidi" w:cstheme="majorBidi"/>
          <w:sz w:val="24"/>
          <w:szCs w:val="24"/>
        </w:rPr>
        <w:t xml:space="preserve"> </w:t>
      </w:r>
      <w:r w:rsidRPr="007B0CC7">
        <w:rPr>
          <w:rFonts w:asciiTheme="majorBidi" w:hAnsiTheme="majorBidi" w:cstheme="majorBidi"/>
          <w:sz w:val="24"/>
          <w:szCs w:val="24"/>
        </w:rPr>
        <w:t>«Портфолио физической культуры» недостаточно проработана. Учителя физической культуры испытывают затруднения при работе</w:t>
      </w:r>
      <w:r w:rsidR="007B0CC7">
        <w:rPr>
          <w:rFonts w:asciiTheme="majorBidi" w:hAnsiTheme="majorBidi" w:cstheme="majorBidi"/>
          <w:sz w:val="24"/>
          <w:szCs w:val="24"/>
        </w:rPr>
        <w:t xml:space="preserve"> </w:t>
      </w:r>
      <w:r w:rsidRPr="007B0CC7">
        <w:rPr>
          <w:rFonts w:asciiTheme="majorBidi" w:hAnsiTheme="majorBidi" w:cstheme="majorBidi"/>
          <w:sz w:val="24"/>
          <w:szCs w:val="24"/>
        </w:rPr>
        <w:t>с таким оценочным инструментом.</w:t>
      </w:r>
    </w:p>
    <w:p w14:paraId="1DFC5E85"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Это обусловило тему и цель наших исследований.</w:t>
      </w:r>
    </w:p>
    <w:p w14:paraId="75C2E5FC"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Цель работы: Выявить возможности портфолио физической культуры в развитии оценочных действий учащихся 4 классов. </w:t>
      </w:r>
    </w:p>
    <w:p w14:paraId="50FDF44D"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lastRenderedPageBreak/>
        <w:t>Гипотеза: Процесс формирования оценочных действий на уроках физической культуры будет более успешным при введении в образовательный процесс портфолио по физической культуре.</w:t>
      </w:r>
    </w:p>
    <w:p w14:paraId="3991FC46"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Задачи: 1. Разработать содержание портфолио физической культуры и способы его введения в образовательный процесс для учащихся 4 классов. </w:t>
      </w:r>
    </w:p>
    <w:p w14:paraId="3087DC27"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2. Провести опытно-экспериментальную апробацию работы с портфолио на уроках физической культуры (в готовом виде или совместно с учащимися).</w:t>
      </w:r>
    </w:p>
    <w:p w14:paraId="67158C06" w14:textId="2B1A5642"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3. Исследовать развитие</w:t>
      </w:r>
      <w:r w:rsidR="007B0CC7">
        <w:rPr>
          <w:rFonts w:asciiTheme="majorBidi" w:hAnsiTheme="majorBidi" w:cstheme="majorBidi"/>
          <w:sz w:val="24"/>
          <w:szCs w:val="24"/>
        </w:rPr>
        <w:t xml:space="preserve"> </w:t>
      </w:r>
      <w:r w:rsidRPr="007B0CC7">
        <w:rPr>
          <w:rFonts w:asciiTheme="majorBidi" w:hAnsiTheme="majorBidi" w:cstheme="majorBidi"/>
          <w:sz w:val="24"/>
          <w:szCs w:val="24"/>
        </w:rPr>
        <w:t>оценочных действий учащихся 4 классов.</w:t>
      </w:r>
    </w:p>
    <w:p w14:paraId="40A9A370"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Решая первую задачу было установлено, что портфолио в начальной школе – специальное образовательное пространство, в рамках которого происходит совместная работа детей и учителя по накоплению, систематизации, анализу и представлении каждым уч-ся своих результатов и достижений за определенный отрезок времени. </w:t>
      </w:r>
    </w:p>
    <w:p w14:paraId="46EFD0AF"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Традиционно в портфолио отмечаются успехи в учебной, творческой, спортивной и общественной деятельности учащихся начальной школы. </w:t>
      </w:r>
    </w:p>
    <w:p w14:paraId="7925B0F9" w14:textId="460CEE12"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Для Портфолио</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физической культуры нами были определены следующие разделы: </w:t>
      </w:r>
    </w:p>
    <w:p w14:paraId="360333C6" w14:textId="77777777" w:rsidR="007645AA" w:rsidRPr="007B0CC7" w:rsidRDefault="007645AA" w:rsidP="007B0CC7">
      <w:pPr>
        <w:pStyle w:val="a5"/>
        <w:numPr>
          <w:ilvl w:val="0"/>
          <w:numId w:val="5"/>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Самооценка личности.</w:t>
      </w:r>
    </w:p>
    <w:p w14:paraId="33E5FB63" w14:textId="77777777" w:rsidR="007645AA" w:rsidRPr="007B0CC7" w:rsidRDefault="007645AA" w:rsidP="007B0CC7">
      <w:pPr>
        <w:pStyle w:val="a5"/>
        <w:numPr>
          <w:ilvl w:val="0"/>
          <w:numId w:val="5"/>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Диагностика личности.</w:t>
      </w:r>
    </w:p>
    <w:p w14:paraId="18E9D13F" w14:textId="77777777" w:rsidR="007645AA" w:rsidRPr="007B0CC7" w:rsidRDefault="007645AA" w:rsidP="007B0CC7">
      <w:pPr>
        <w:pStyle w:val="a5"/>
        <w:numPr>
          <w:ilvl w:val="0"/>
          <w:numId w:val="5"/>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Творчество.</w:t>
      </w:r>
    </w:p>
    <w:p w14:paraId="5D0D0DEA" w14:textId="77777777" w:rsidR="007645AA" w:rsidRPr="007B0CC7" w:rsidRDefault="007645AA" w:rsidP="007B0CC7">
      <w:pPr>
        <w:pStyle w:val="a5"/>
        <w:numPr>
          <w:ilvl w:val="0"/>
          <w:numId w:val="5"/>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 xml:space="preserve">Диагностика успехов. </w:t>
      </w:r>
    </w:p>
    <w:p w14:paraId="58DBB468"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Для детей они были конкретизированы следующим образом:</w:t>
      </w:r>
    </w:p>
    <w:p w14:paraId="7FA4D0EB" w14:textId="77777777"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 xml:space="preserve"> Личная карточка (в ней отражены показатели физического развития, качества характера, признаки внешности и здоровья).</w:t>
      </w:r>
    </w:p>
    <w:p w14:paraId="70EFD116" w14:textId="77777777"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Я умею (показывает двигательные умения).</w:t>
      </w:r>
    </w:p>
    <w:p w14:paraId="3B3533CD" w14:textId="5DB665C7"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Я хочу научиться (предполагает пожелания для овладения</w:t>
      </w:r>
      <w:r w:rsidR="007B0CC7">
        <w:rPr>
          <w:rFonts w:asciiTheme="majorBidi" w:hAnsiTheme="majorBidi" w:cstheme="majorBidi"/>
          <w:sz w:val="24"/>
          <w:szCs w:val="24"/>
        </w:rPr>
        <w:t xml:space="preserve"> </w:t>
      </w:r>
      <w:r w:rsidRPr="007B0CC7">
        <w:rPr>
          <w:rFonts w:asciiTheme="majorBidi" w:hAnsiTheme="majorBidi" w:cstheme="majorBidi"/>
          <w:sz w:val="24"/>
          <w:szCs w:val="24"/>
        </w:rPr>
        <w:t>физическими и гигиеническими навыками).</w:t>
      </w:r>
    </w:p>
    <w:p w14:paraId="03110E3A" w14:textId="694D9716"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Я хочу стать (фиксирование свойств личности,</w:t>
      </w:r>
      <w:r w:rsidR="007B0CC7">
        <w:rPr>
          <w:rFonts w:asciiTheme="majorBidi" w:hAnsiTheme="majorBidi" w:cstheme="majorBidi"/>
          <w:sz w:val="24"/>
          <w:szCs w:val="24"/>
        </w:rPr>
        <w:t xml:space="preserve"> </w:t>
      </w:r>
      <w:r w:rsidRPr="007B0CC7">
        <w:rPr>
          <w:rFonts w:asciiTheme="majorBidi" w:hAnsiTheme="majorBidi" w:cstheme="majorBidi"/>
          <w:sz w:val="24"/>
          <w:szCs w:val="24"/>
        </w:rPr>
        <w:t>к которым каждый стремится).</w:t>
      </w:r>
    </w:p>
    <w:p w14:paraId="405B76E0" w14:textId="77777777"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Мой любимый вид спорта (предполагает выполнение творческого задания).</w:t>
      </w:r>
    </w:p>
    <w:p w14:paraId="0FEC44E0" w14:textId="638A9958"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Режим дня (отражает</w:t>
      </w:r>
      <w:r w:rsidR="007B0CC7">
        <w:rPr>
          <w:rFonts w:asciiTheme="majorBidi" w:hAnsiTheme="majorBidi" w:cstheme="majorBidi"/>
          <w:sz w:val="24"/>
          <w:szCs w:val="24"/>
        </w:rPr>
        <w:t xml:space="preserve"> </w:t>
      </w:r>
      <w:r w:rsidRPr="007B0CC7">
        <w:rPr>
          <w:rFonts w:asciiTheme="majorBidi" w:hAnsiTheme="majorBidi" w:cstheme="majorBidi"/>
          <w:sz w:val="24"/>
          <w:szCs w:val="24"/>
        </w:rPr>
        <w:t>режимные моменты</w:t>
      </w:r>
      <w:r w:rsidR="007B0CC7">
        <w:rPr>
          <w:rFonts w:asciiTheme="majorBidi" w:hAnsiTheme="majorBidi" w:cstheme="majorBidi"/>
          <w:sz w:val="24"/>
          <w:szCs w:val="24"/>
        </w:rPr>
        <w:t xml:space="preserve"> </w:t>
      </w:r>
      <w:r w:rsidRPr="007B0CC7">
        <w:rPr>
          <w:rFonts w:asciiTheme="majorBidi" w:hAnsiTheme="majorBidi" w:cstheme="majorBidi"/>
          <w:sz w:val="24"/>
          <w:szCs w:val="24"/>
        </w:rPr>
        <w:t>в течение дня).</w:t>
      </w:r>
    </w:p>
    <w:p w14:paraId="761AF327" w14:textId="77777777"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Мое утро (настрой на предстоящий день).</w:t>
      </w:r>
    </w:p>
    <w:p w14:paraId="02EF1EB3" w14:textId="77777777"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Я знаю (Отвечая на вопросы, делая зарисовки, необходимо показать знания по истории ФК, гигиене и анатомии человека).</w:t>
      </w:r>
    </w:p>
    <w:p w14:paraId="2A797280" w14:textId="77FCA079"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Мои занятия на уроках физической культуры и дома, где необходимо оценивать свою двигательную активность и самочувствие в течение дня (это уроки ФК тренировочные занятия для тех, кто посещает спортивные секции,</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выполнение домашних контрольных упражнений по ФК) Творческий конкурс, где учащиеся придумывают пословицы и поговорки о здоровье, составляют свои правила здоровья. </w:t>
      </w:r>
    </w:p>
    <w:p w14:paraId="102A5832" w14:textId="77777777" w:rsidR="007645AA" w:rsidRPr="007B0CC7" w:rsidRDefault="007645AA" w:rsidP="007B0CC7">
      <w:pPr>
        <w:pStyle w:val="a5"/>
        <w:numPr>
          <w:ilvl w:val="0"/>
          <w:numId w:val="4"/>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 xml:space="preserve"> Мои достижения на уроках физической культуры при освоении умений.</w:t>
      </w:r>
    </w:p>
    <w:p w14:paraId="4386296A" w14:textId="31C20BF3"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Все разделы портфолио были представлены учащимся в готовом виде, раздавались и заполнялись постепенно.</w:t>
      </w:r>
      <w:r w:rsidR="007B0CC7">
        <w:rPr>
          <w:rFonts w:asciiTheme="majorBidi" w:hAnsiTheme="majorBidi" w:cstheme="majorBidi"/>
          <w:sz w:val="24"/>
          <w:szCs w:val="24"/>
        </w:rPr>
        <w:t xml:space="preserve"> </w:t>
      </w:r>
      <w:r w:rsidRPr="007B0CC7">
        <w:rPr>
          <w:rFonts w:asciiTheme="majorBidi" w:hAnsiTheme="majorBidi" w:cstheme="majorBidi"/>
          <w:sz w:val="24"/>
          <w:szCs w:val="24"/>
        </w:rPr>
        <w:t>Предполагалось, что ведение портфолио будет осуществляться на уроках и в процессе домашней работы</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 </w:t>
      </w:r>
    </w:p>
    <w:p w14:paraId="0CEFAAA4" w14:textId="5474887A"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Наша помощь заключалась в объяснении правил ведения и заполнения портфолио, в постоянном побуждении учащихся проявлять инициативу и самостоятельность в заполнении данных, а также производить своевременную оценку заполненных</w:t>
      </w:r>
      <w:r w:rsidR="007B0CC7">
        <w:rPr>
          <w:rFonts w:asciiTheme="majorBidi" w:hAnsiTheme="majorBidi" w:cstheme="majorBidi"/>
          <w:sz w:val="24"/>
          <w:szCs w:val="24"/>
        </w:rPr>
        <w:t xml:space="preserve"> </w:t>
      </w:r>
      <w:r w:rsidRPr="007B0CC7">
        <w:rPr>
          <w:rFonts w:asciiTheme="majorBidi" w:hAnsiTheme="majorBidi" w:cstheme="majorBidi"/>
          <w:sz w:val="24"/>
          <w:szCs w:val="24"/>
        </w:rPr>
        <w:t>разделов.</w:t>
      </w:r>
    </w:p>
    <w:p w14:paraId="617214F7" w14:textId="67F604C3"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lastRenderedPageBreak/>
        <w:t>Для решения второй задачи – провести</w:t>
      </w:r>
      <w:r w:rsidR="007B0CC7">
        <w:rPr>
          <w:rFonts w:asciiTheme="majorBidi" w:hAnsiTheme="majorBidi" w:cstheme="majorBidi"/>
          <w:sz w:val="24"/>
          <w:szCs w:val="24"/>
        </w:rPr>
        <w:t xml:space="preserve"> </w:t>
      </w:r>
      <w:r w:rsidRPr="007B0CC7">
        <w:rPr>
          <w:rFonts w:asciiTheme="majorBidi" w:hAnsiTheme="majorBidi" w:cstheme="majorBidi"/>
          <w:sz w:val="24"/>
          <w:szCs w:val="24"/>
        </w:rPr>
        <w:t>опытно-экспериментальную апробацию работы с портфолио</w:t>
      </w:r>
      <w:r w:rsidR="007B0CC7">
        <w:rPr>
          <w:rFonts w:asciiTheme="majorBidi" w:hAnsiTheme="majorBidi" w:cstheme="majorBidi"/>
          <w:sz w:val="24"/>
          <w:szCs w:val="24"/>
        </w:rPr>
        <w:t xml:space="preserve"> </w:t>
      </w:r>
      <w:r w:rsidRPr="007B0CC7">
        <w:rPr>
          <w:rFonts w:asciiTheme="majorBidi" w:hAnsiTheme="majorBidi" w:cstheme="majorBidi"/>
          <w:sz w:val="24"/>
          <w:szCs w:val="24"/>
        </w:rPr>
        <w:t>нами были выделены 2 четвертых класса, в которых</w:t>
      </w:r>
      <w:r w:rsidR="007B0CC7">
        <w:rPr>
          <w:rFonts w:asciiTheme="majorBidi" w:hAnsiTheme="majorBidi" w:cstheme="majorBidi"/>
          <w:sz w:val="24"/>
          <w:szCs w:val="24"/>
        </w:rPr>
        <w:t xml:space="preserve"> </w:t>
      </w:r>
      <w:r w:rsidRPr="007B0CC7">
        <w:rPr>
          <w:rFonts w:asciiTheme="majorBidi" w:hAnsiTheme="majorBidi" w:cstheme="majorBidi"/>
          <w:sz w:val="24"/>
          <w:szCs w:val="24"/>
        </w:rPr>
        <w:t>мы предполагали ввести портфолио физической культуры в образовательный процесс.</w:t>
      </w:r>
      <w:r w:rsidR="007B0CC7">
        <w:rPr>
          <w:rFonts w:asciiTheme="majorBidi" w:hAnsiTheme="majorBidi" w:cstheme="majorBidi"/>
          <w:sz w:val="24"/>
          <w:szCs w:val="24"/>
        </w:rPr>
        <w:t xml:space="preserve"> </w:t>
      </w:r>
      <w:r w:rsidRPr="007B0CC7">
        <w:rPr>
          <w:rFonts w:asciiTheme="majorBidi" w:hAnsiTheme="majorBidi" w:cstheme="majorBidi"/>
          <w:sz w:val="24"/>
          <w:szCs w:val="24"/>
        </w:rPr>
        <w:t>Создание этого образовательного пространства началось со 2 полугодия учебного года. Ученики сначала не осознавали</w:t>
      </w:r>
      <w:r w:rsidR="007B0CC7">
        <w:rPr>
          <w:rFonts w:asciiTheme="majorBidi" w:hAnsiTheme="majorBidi" w:cstheme="majorBidi"/>
          <w:sz w:val="24"/>
          <w:szCs w:val="24"/>
        </w:rPr>
        <w:t xml:space="preserve"> </w:t>
      </w:r>
      <w:r w:rsidRPr="007B0CC7">
        <w:rPr>
          <w:rFonts w:asciiTheme="majorBidi" w:hAnsiTheme="majorBidi" w:cstheme="majorBidi"/>
          <w:sz w:val="24"/>
          <w:szCs w:val="24"/>
        </w:rPr>
        <w:t>и не понимали</w:t>
      </w:r>
      <w:r w:rsidR="007B0CC7">
        <w:rPr>
          <w:rFonts w:asciiTheme="majorBidi" w:hAnsiTheme="majorBidi" w:cstheme="majorBidi"/>
          <w:sz w:val="24"/>
          <w:szCs w:val="24"/>
        </w:rPr>
        <w:t xml:space="preserve"> </w:t>
      </w:r>
      <w:r w:rsidRPr="007B0CC7">
        <w:rPr>
          <w:rFonts w:asciiTheme="majorBidi" w:hAnsiTheme="majorBidi" w:cstheme="majorBidi"/>
          <w:sz w:val="24"/>
          <w:szCs w:val="24"/>
        </w:rPr>
        <w:t>значимости ведения портфолио физической культуры, ведь у них есть</w:t>
      </w:r>
      <w:r w:rsidR="007B0CC7">
        <w:rPr>
          <w:rFonts w:asciiTheme="majorBidi" w:hAnsiTheme="majorBidi" w:cstheme="majorBidi"/>
          <w:sz w:val="24"/>
          <w:szCs w:val="24"/>
        </w:rPr>
        <w:t xml:space="preserve"> </w:t>
      </w:r>
      <w:r w:rsidRPr="007B0CC7">
        <w:rPr>
          <w:rFonts w:asciiTheme="majorBidi" w:hAnsiTheme="majorBidi" w:cstheme="majorBidi"/>
          <w:sz w:val="24"/>
          <w:szCs w:val="24"/>
        </w:rPr>
        <w:t>портфолио в классе. Поэтому нам приходилось мотивировать тем, что каждый из них ведя еще и портфолио физической культуры подводит итоги своей работы, своих достижений</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на уроках физической культуры по окончании начальной школы, сможет выявить свои достоинства и выбрать правильное направление для дальнейшего развития своих способностей. </w:t>
      </w:r>
    </w:p>
    <w:p w14:paraId="709B3B31" w14:textId="783AF038"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На начальном этапе осуществлялось знакомство с содержанием портфолио и правилами его ведения. Была установлена периодичность предъявления портфолио учителю для его анализа (1 раз в 2 недели).</w:t>
      </w:r>
      <w:r w:rsidR="007B0CC7">
        <w:rPr>
          <w:rFonts w:asciiTheme="majorBidi" w:hAnsiTheme="majorBidi" w:cstheme="majorBidi"/>
          <w:sz w:val="24"/>
          <w:szCs w:val="24"/>
        </w:rPr>
        <w:t xml:space="preserve"> </w:t>
      </w:r>
    </w:p>
    <w:p w14:paraId="0E3AC37C" w14:textId="3949CA71"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xml:space="preserve">Ту часть заданий, где необходим был выбор качеств характера, признаков внешности, умений или ответов на вопросы, ученики делали с интересом, без побуждения учителя, а к оценке своей двигательной активности и самочувствию некоторая часть детей отнеслась без должной заинтересованности. </w:t>
      </w:r>
    </w:p>
    <w:p w14:paraId="7F6A291C" w14:textId="40D25A00"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При анализе раздела «Самооценка личности», а он включает страничку</w:t>
      </w:r>
      <w:r w:rsidR="007B0CC7">
        <w:rPr>
          <w:rFonts w:asciiTheme="majorBidi" w:hAnsiTheme="majorBidi" w:cstheme="majorBidi"/>
          <w:sz w:val="24"/>
          <w:szCs w:val="24"/>
        </w:rPr>
        <w:t xml:space="preserve"> </w:t>
      </w:r>
      <w:r w:rsidRPr="007B0CC7">
        <w:rPr>
          <w:rFonts w:asciiTheme="majorBidi" w:hAnsiTheme="majorBidi" w:cstheme="majorBidi"/>
          <w:sz w:val="24"/>
          <w:szCs w:val="24"/>
        </w:rPr>
        <w:t>«Какой Я», «</w:t>
      </w:r>
      <w:r w:rsidR="007B0CC7">
        <w:rPr>
          <w:rFonts w:asciiTheme="majorBidi" w:hAnsiTheme="majorBidi" w:cstheme="majorBidi"/>
          <w:sz w:val="24"/>
          <w:szCs w:val="24"/>
        </w:rPr>
        <w:t xml:space="preserve"> </w:t>
      </w:r>
      <w:r w:rsidRPr="007B0CC7">
        <w:rPr>
          <w:rFonts w:asciiTheme="majorBidi" w:hAnsiTheme="majorBidi" w:cstheme="majorBidi"/>
          <w:sz w:val="24"/>
          <w:szCs w:val="24"/>
        </w:rPr>
        <w:t>Я умею», было выявлено, что больший</w:t>
      </w:r>
      <w:r w:rsidR="007B0CC7">
        <w:rPr>
          <w:rFonts w:asciiTheme="majorBidi" w:hAnsiTheme="majorBidi" w:cstheme="majorBidi"/>
          <w:sz w:val="24"/>
          <w:szCs w:val="24"/>
        </w:rPr>
        <w:t xml:space="preserve"> </w:t>
      </w:r>
      <w:r w:rsidRPr="007B0CC7">
        <w:rPr>
          <w:rFonts w:asciiTheme="majorBidi" w:hAnsiTheme="majorBidi" w:cstheme="majorBidi"/>
          <w:sz w:val="24"/>
          <w:szCs w:val="24"/>
        </w:rPr>
        <w:t>процент учащихся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дают адекватную характеристику своих качеств «Какой Я».</w:t>
      </w:r>
    </w:p>
    <w:p w14:paraId="26B818CD" w14:textId="23BD7B59"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Незначительная часть учащихся добавили</w:t>
      </w:r>
      <w:r>
        <w:rPr>
          <w:rFonts w:asciiTheme="majorBidi" w:hAnsiTheme="majorBidi" w:cstheme="majorBidi"/>
          <w:sz w:val="24"/>
          <w:szCs w:val="24"/>
        </w:rPr>
        <w:t xml:space="preserve"> </w:t>
      </w:r>
      <w:r w:rsidR="007645AA" w:rsidRPr="007B0CC7">
        <w:rPr>
          <w:rFonts w:asciiTheme="majorBidi" w:hAnsiTheme="majorBidi" w:cstheme="majorBidi"/>
          <w:sz w:val="24"/>
          <w:szCs w:val="24"/>
        </w:rPr>
        <w:t>качества, которых нет на странице (умный, глазастый, веселый, добрый, интересный, храбрый, лучший, гибкий, не внимательный, невезучий, выносливый, музыкальный, подвижный). Они связаны с внешними признаками или физическими способностями. Самостоятельно выделить качества для оценки личности смогли</w:t>
      </w:r>
      <w:r>
        <w:rPr>
          <w:rFonts w:asciiTheme="majorBidi" w:hAnsiTheme="majorBidi" w:cstheme="majorBidi"/>
          <w:sz w:val="24"/>
          <w:szCs w:val="24"/>
        </w:rPr>
        <w:t xml:space="preserve"> </w:t>
      </w:r>
      <w:r w:rsidR="007645AA" w:rsidRPr="007B0CC7">
        <w:rPr>
          <w:rFonts w:asciiTheme="majorBidi" w:hAnsiTheme="majorBidi" w:cstheme="majorBidi"/>
          <w:sz w:val="24"/>
          <w:szCs w:val="24"/>
        </w:rPr>
        <w:t>23% учащихся, из них только 9% указали физические качества, а 14% другие качества.</w:t>
      </w:r>
    </w:p>
    <w:p w14:paraId="7F9C2D3C" w14:textId="0DE13CF4"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Подавляющее большинство учащихся на странице «Я умею» высоко оценили</w:t>
      </w:r>
      <w:r w:rsidR="007B0CC7">
        <w:rPr>
          <w:rFonts w:asciiTheme="majorBidi" w:hAnsiTheme="majorBidi" w:cstheme="majorBidi"/>
          <w:sz w:val="24"/>
          <w:szCs w:val="24"/>
        </w:rPr>
        <w:t xml:space="preserve"> </w:t>
      </w:r>
      <w:r w:rsidRPr="007B0CC7">
        <w:rPr>
          <w:rFonts w:asciiTheme="majorBidi" w:hAnsiTheme="majorBidi" w:cstheme="majorBidi"/>
          <w:sz w:val="24"/>
          <w:szCs w:val="24"/>
        </w:rPr>
        <w:t>(90%) свои умения в сфере физкультурной деятельности. Полученные результаты обсуждались с учениками.</w:t>
      </w:r>
    </w:p>
    <w:p w14:paraId="258062EA" w14:textId="4FFEF28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 разделе «Диагностика личности» на страничке</w:t>
      </w:r>
      <w:r w:rsidR="007B0CC7">
        <w:rPr>
          <w:rFonts w:asciiTheme="majorBidi" w:hAnsiTheme="majorBidi" w:cstheme="majorBidi"/>
          <w:sz w:val="24"/>
          <w:szCs w:val="24"/>
        </w:rPr>
        <w:t xml:space="preserve"> </w:t>
      </w:r>
      <w:r w:rsidRPr="007B0CC7">
        <w:rPr>
          <w:rFonts w:asciiTheme="majorBidi" w:hAnsiTheme="majorBidi" w:cstheme="majorBidi"/>
          <w:sz w:val="24"/>
          <w:szCs w:val="24"/>
        </w:rPr>
        <w:t>«Я хочу стать», «Я хочу научиться»</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большинство целей и пожеланий ученики связывают с физкультурной деятельностью и здоровьем. </w:t>
      </w:r>
    </w:p>
    <w:p w14:paraId="495F7842" w14:textId="5BAFE043"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Раздел «Творчество»</w:t>
      </w:r>
      <w:r w:rsidR="007B0CC7">
        <w:rPr>
          <w:rFonts w:asciiTheme="majorBidi" w:hAnsiTheme="majorBidi" w:cstheme="majorBidi"/>
          <w:sz w:val="24"/>
          <w:szCs w:val="24"/>
        </w:rPr>
        <w:t xml:space="preserve"> </w:t>
      </w:r>
      <w:r w:rsidRPr="007B0CC7">
        <w:rPr>
          <w:rFonts w:asciiTheme="majorBidi" w:hAnsiTheme="majorBidi" w:cstheme="majorBidi"/>
          <w:sz w:val="24"/>
          <w:szCs w:val="24"/>
        </w:rPr>
        <w:t>включает несколько страничек. Это рисунки и ответы с пояснениями, где предлагалось ответить на вопросы по истории ФК, гигиене и анатомии человека с целью проверить свою осведомленность в этих разделах. Кроме этого здесь были созданы условия для дополнительной актуализации ретроспективной оценки. Учащимся предлагалось оценить себя. Когда выполняли это задание,</w:t>
      </w:r>
      <w:r w:rsidR="007B0CC7">
        <w:rPr>
          <w:rFonts w:asciiTheme="majorBidi" w:hAnsiTheme="majorBidi" w:cstheme="majorBidi"/>
          <w:sz w:val="24"/>
          <w:szCs w:val="24"/>
        </w:rPr>
        <w:t xml:space="preserve"> </w:t>
      </w:r>
      <w:r w:rsidRPr="007B0CC7">
        <w:rPr>
          <w:rFonts w:asciiTheme="majorBidi" w:hAnsiTheme="majorBidi" w:cstheme="majorBidi"/>
          <w:sz w:val="24"/>
          <w:szCs w:val="24"/>
        </w:rPr>
        <w:t>учащиеся изобразили оценочную шкалу самостоятельно.</w:t>
      </w:r>
    </w:p>
    <w:p w14:paraId="6E95603A" w14:textId="4D490F2B"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 страничку «Мои занятия физической культурой в течение недели» включены физические упражнения для развития способностей. Задание позволило увидеть динамику развития физических способностей (в результатах). Над заданиями работали</w:t>
      </w:r>
      <w:r w:rsidR="007B0CC7">
        <w:rPr>
          <w:rFonts w:asciiTheme="majorBidi" w:hAnsiTheme="majorBidi" w:cstheme="majorBidi"/>
          <w:sz w:val="24"/>
          <w:szCs w:val="24"/>
        </w:rPr>
        <w:t xml:space="preserve"> </w:t>
      </w:r>
      <w:r w:rsidRPr="007B0CC7">
        <w:rPr>
          <w:rFonts w:asciiTheme="majorBidi" w:hAnsiTheme="majorBidi" w:cstheme="majorBidi"/>
          <w:sz w:val="24"/>
          <w:szCs w:val="24"/>
        </w:rPr>
        <w:t>на уроках и дома в течение 3-4 недель. Затем проводили анализ результатов, оценивали изменения в своих умениях, делали выводы.</w:t>
      </w:r>
    </w:p>
    <w:p w14:paraId="7399929E" w14:textId="1D7BE900"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lastRenderedPageBreak/>
        <w:t>В разделе «Моя двигательная активность» учащиеся по дням недели отмечали выполняемую физическую нагрузку, которую</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фиксировали 2 раза в неделю, когда были уроки физкультуры, и 2 раза, когда уроков не было, включая выходной. </w:t>
      </w:r>
    </w:p>
    <w:p w14:paraId="659AB9D9" w14:textId="14CB4395"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Преобладающая часть учащихся (89%),</w:t>
      </w:r>
      <w:r>
        <w:rPr>
          <w:rFonts w:asciiTheme="majorBidi" w:hAnsiTheme="majorBidi" w:cstheme="majorBidi"/>
          <w:sz w:val="24"/>
          <w:szCs w:val="24"/>
        </w:rPr>
        <w:t xml:space="preserve"> </w:t>
      </w:r>
      <w:r w:rsidR="007645AA" w:rsidRPr="007B0CC7">
        <w:rPr>
          <w:rFonts w:asciiTheme="majorBidi" w:hAnsiTheme="majorBidi" w:cstheme="majorBidi"/>
          <w:sz w:val="24"/>
          <w:szCs w:val="24"/>
        </w:rPr>
        <w:t>отмечают несколько видов двигательной деятельности. Самочувствие при занятиях у большинства испытуемых бодрое, только 18%</w:t>
      </w:r>
      <w:r>
        <w:rPr>
          <w:rFonts w:asciiTheme="majorBidi" w:hAnsiTheme="majorBidi" w:cstheme="majorBidi"/>
          <w:sz w:val="24"/>
          <w:szCs w:val="24"/>
        </w:rPr>
        <w:t xml:space="preserve"> </w:t>
      </w:r>
      <w:r w:rsidR="007645AA" w:rsidRPr="007B0CC7">
        <w:rPr>
          <w:rFonts w:asciiTheme="majorBidi" w:hAnsiTheme="majorBidi" w:cstheme="majorBidi"/>
          <w:sz w:val="24"/>
          <w:szCs w:val="24"/>
        </w:rPr>
        <w:t>характеризуют его как нейтральное (безразличное). 78% учащихся дают высокую самооценку своей двигательной деятельности и 18% считают, что недостаточно усердно работали. 4% уч-ся уклонились от оценки.</w:t>
      </w:r>
    </w:p>
    <w:p w14:paraId="7BD89CCF" w14:textId="0DC4D1A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Для решения третьей задачи -</w:t>
      </w:r>
      <w:r w:rsidR="007B0CC7">
        <w:rPr>
          <w:rFonts w:asciiTheme="majorBidi" w:hAnsiTheme="majorBidi" w:cstheme="majorBidi"/>
          <w:sz w:val="24"/>
          <w:szCs w:val="24"/>
        </w:rPr>
        <w:t xml:space="preserve"> </w:t>
      </w:r>
      <w:r w:rsidRPr="007B0CC7">
        <w:rPr>
          <w:rFonts w:asciiTheme="majorBidi" w:hAnsiTheme="majorBidi" w:cstheme="majorBidi"/>
          <w:sz w:val="24"/>
          <w:szCs w:val="24"/>
        </w:rPr>
        <w:t>исследование оценочных действий учащихся нами был выбран ретроспективный аспект оценочных действий и их следующие характеристики: адекватность, дифференцированность и обоснованность.</w:t>
      </w:r>
    </w:p>
    <w:p w14:paraId="4004AF61" w14:textId="6DE0B51C"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xml:space="preserve"> Была проведена констатирующая и контрольная диагностика. Задание для обоих диагностических срезов было примерно одинаковым. Проводилась в конце семестра: констатирующая в конце 4 семестра, контрольная в конце 6. </w:t>
      </w:r>
    </w:p>
    <w:p w14:paraId="0EC8F196"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Мои достижения на уроках физической культуры</w:t>
      </w:r>
    </w:p>
    <w:p w14:paraId="4DE8B6B2"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 4 семестре</w:t>
      </w:r>
    </w:p>
    <w:tbl>
      <w:tblPr>
        <w:tblStyle w:val="a8"/>
        <w:tblW w:w="9487" w:type="dxa"/>
        <w:tblLook w:val="04A0" w:firstRow="1" w:lastRow="0" w:firstColumn="1" w:lastColumn="0" w:noHBand="0" w:noVBand="1"/>
      </w:tblPr>
      <w:tblGrid>
        <w:gridCol w:w="395"/>
        <w:gridCol w:w="3031"/>
        <w:gridCol w:w="1713"/>
        <w:gridCol w:w="1844"/>
        <w:gridCol w:w="2504"/>
      </w:tblGrid>
      <w:tr w:rsidR="007645AA" w:rsidRPr="007B0CC7" w14:paraId="0D3F6B02" w14:textId="77777777" w:rsidTr="007B0CC7">
        <w:trPr>
          <w:trHeight w:val="634"/>
        </w:trPr>
        <w:tc>
          <w:tcPr>
            <w:tcW w:w="395" w:type="dxa"/>
          </w:tcPr>
          <w:p w14:paraId="73B5B522" w14:textId="77777777" w:rsidR="007645AA" w:rsidRPr="007B0CC7" w:rsidRDefault="007645AA" w:rsidP="007B0CC7">
            <w:pPr>
              <w:spacing w:line="288" w:lineRule="auto"/>
              <w:jc w:val="both"/>
              <w:rPr>
                <w:rFonts w:asciiTheme="majorBidi" w:hAnsiTheme="majorBidi" w:cstheme="majorBidi"/>
              </w:rPr>
            </w:pPr>
          </w:p>
        </w:tc>
        <w:tc>
          <w:tcPr>
            <w:tcW w:w="3031" w:type="dxa"/>
          </w:tcPr>
          <w:p w14:paraId="1CF2DDD4" w14:textId="77777777" w:rsidR="007645AA" w:rsidRPr="007B0CC7" w:rsidRDefault="007645AA" w:rsidP="007B0CC7">
            <w:pPr>
              <w:spacing w:line="288" w:lineRule="auto"/>
              <w:jc w:val="both"/>
              <w:rPr>
                <w:rFonts w:asciiTheme="majorBidi" w:hAnsiTheme="majorBidi" w:cstheme="majorBidi"/>
              </w:rPr>
            </w:pPr>
            <w:r w:rsidRPr="007B0CC7">
              <w:rPr>
                <w:rFonts w:asciiTheme="majorBidi" w:hAnsiTheme="majorBidi" w:cstheme="majorBidi"/>
              </w:rPr>
              <w:t>Чему учились</w:t>
            </w:r>
          </w:p>
        </w:tc>
        <w:tc>
          <w:tcPr>
            <w:tcW w:w="1713" w:type="dxa"/>
          </w:tcPr>
          <w:p w14:paraId="2C34C6E3" w14:textId="77777777" w:rsidR="007645AA" w:rsidRPr="007B0CC7" w:rsidRDefault="007645AA" w:rsidP="007B0CC7">
            <w:pPr>
              <w:spacing w:line="288" w:lineRule="auto"/>
              <w:jc w:val="both"/>
              <w:rPr>
                <w:rFonts w:asciiTheme="majorBidi" w:hAnsiTheme="majorBidi" w:cstheme="majorBidi"/>
              </w:rPr>
            </w:pPr>
            <w:r w:rsidRPr="007B0CC7">
              <w:rPr>
                <w:rFonts w:asciiTheme="majorBidi" w:hAnsiTheme="majorBidi" w:cstheme="majorBidi"/>
              </w:rPr>
              <w:t>Моя оценка (+, --, х )</w:t>
            </w:r>
          </w:p>
        </w:tc>
        <w:tc>
          <w:tcPr>
            <w:tcW w:w="1844" w:type="dxa"/>
          </w:tcPr>
          <w:p w14:paraId="7FBEC721" w14:textId="77777777" w:rsidR="007645AA" w:rsidRPr="007B0CC7" w:rsidRDefault="007645AA" w:rsidP="007B0CC7">
            <w:pPr>
              <w:spacing w:line="288" w:lineRule="auto"/>
              <w:jc w:val="both"/>
              <w:rPr>
                <w:rFonts w:asciiTheme="majorBidi" w:hAnsiTheme="majorBidi" w:cstheme="majorBidi"/>
              </w:rPr>
            </w:pPr>
            <w:r w:rsidRPr="007B0CC7">
              <w:rPr>
                <w:rFonts w:asciiTheme="majorBidi" w:hAnsiTheme="majorBidi" w:cstheme="majorBidi"/>
              </w:rPr>
              <w:t>Мой уровень</w:t>
            </w:r>
          </w:p>
          <w:p w14:paraId="54EA46EE" w14:textId="77777777" w:rsidR="007645AA" w:rsidRPr="007B0CC7" w:rsidRDefault="007645AA" w:rsidP="007B0CC7">
            <w:pPr>
              <w:spacing w:line="288" w:lineRule="auto"/>
              <w:jc w:val="both"/>
              <w:rPr>
                <w:rFonts w:asciiTheme="majorBidi" w:hAnsiTheme="majorBidi" w:cstheme="majorBidi"/>
              </w:rPr>
            </w:pPr>
            <w:r w:rsidRPr="007B0CC7">
              <w:rPr>
                <w:rFonts w:asciiTheme="majorBidi" w:hAnsiTheme="majorBidi" w:cstheme="majorBidi"/>
              </w:rPr>
              <w:t>(1, 2, 3, 4)</w:t>
            </w:r>
          </w:p>
        </w:tc>
        <w:tc>
          <w:tcPr>
            <w:tcW w:w="2504" w:type="dxa"/>
          </w:tcPr>
          <w:p w14:paraId="3AB001BC" w14:textId="77777777" w:rsidR="007645AA" w:rsidRPr="007B0CC7" w:rsidRDefault="007645AA" w:rsidP="007B0CC7">
            <w:pPr>
              <w:spacing w:line="288" w:lineRule="auto"/>
              <w:jc w:val="both"/>
              <w:rPr>
                <w:rFonts w:asciiTheme="majorBidi" w:hAnsiTheme="majorBidi" w:cstheme="majorBidi"/>
              </w:rPr>
            </w:pPr>
            <w:r w:rsidRPr="007B0CC7">
              <w:rPr>
                <w:rFonts w:asciiTheme="majorBidi" w:hAnsiTheme="majorBidi" w:cstheme="majorBidi"/>
              </w:rPr>
              <w:t>Потому что</w:t>
            </w:r>
          </w:p>
        </w:tc>
      </w:tr>
      <w:tr w:rsidR="007645AA" w:rsidRPr="007B0CC7" w14:paraId="5841F6E1" w14:textId="77777777" w:rsidTr="007B0CC7">
        <w:trPr>
          <w:trHeight w:val="317"/>
        </w:trPr>
        <w:tc>
          <w:tcPr>
            <w:tcW w:w="395" w:type="dxa"/>
          </w:tcPr>
          <w:p w14:paraId="54F8D9CE" w14:textId="77777777" w:rsidR="007645AA" w:rsidRPr="007B0CC7" w:rsidRDefault="007645AA" w:rsidP="007B0CC7">
            <w:pPr>
              <w:spacing w:line="288" w:lineRule="auto"/>
              <w:jc w:val="both"/>
              <w:rPr>
                <w:rFonts w:asciiTheme="majorBidi" w:hAnsiTheme="majorBidi" w:cstheme="majorBidi"/>
              </w:rPr>
            </w:pPr>
            <w:r w:rsidRPr="007B0CC7">
              <w:rPr>
                <w:rFonts w:asciiTheme="majorBidi" w:hAnsiTheme="majorBidi" w:cstheme="majorBidi"/>
              </w:rPr>
              <w:t>1</w:t>
            </w:r>
          </w:p>
        </w:tc>
        <w:tc>
          <w:tcPr>
            <w:tcW w:w="3031" w:type="dxa"/>
          </w:tcPr>
          <w:p w14:paraId="69C8A8DF" w14:textId="77777777" w:rsidR="007645AA" w:rsidRPr="007B0CC7" w:rsidRDefault="007645AA" w:rsidP="007B0CC7">
            <w:pPr>
              <w:spacing w:line="288" w:lineRule="auto"/>
              <w:jc w:val="both"/>
              <w:rPr>
                <w:rFonts w:asciiTheme="majorBidi" w:hAnsiTheme="majorBidi" w:cstheme="majorBidi"/>
              </w:rPr>
            </w:pPr>
          </w:p>
        </w:tc>
        <w:tc>
          <w:tcPr>
            <w:tcW w:w="1713" w:type="dxa"/>
          </w:tcPr>
          <w:p w14:paraId="52036893" w14:textId="77777777" w:rsidR="007645AA" w:rsidRPr="007B0CC7" w:rsidRDefault="007645AA" w:rsidP="007B0CC7">
            <w:pPr>
              <w:spacing w:line="288" w:lineRule="auto"/>
              <w:jc w:val="both"/>
              <w:rPr>
                <w:rFonts w:asciiTheme="majorBidi" w:hAnsiTheme="majorBidi" w:cstheme="majorBidi"/>
              </w:rPr>
            </w:pPr>
          </w:p>
        </w:tc>
        <w:tc>
          <w:tcPr>
            <w:tcW w:w="1844" w:type="dxa"/>
            <w:vMerge w:val="restart"/>
          </w:tcPr>
          <w:p w14:paraId="67CFA904" w14:textId="77777777" w:rsidR="007645AA" w:rsidRPr="007B0CC7" w:rsidRDefault="007645AA" w:rsidP="007B0CC7">
            <w:pPr>
              <w:spacing w:line="288" w:lineRule="auto"/>
              <w:jc w:val="both"/>
              <w:rPr>
                <w:rFonts w:asciiTheme="majorBidi" w:hAnsiTheme="majorBidi" w:cstheme="majorBidi"/>
              </w:rPr>
            </w:pPr>
          </w:p>
        </w:tc>
        <w:tc>
          <w:tcPr>
            <w:tcW w:w="2504" w:type="dxa"/>
          </w:tcPr>
          <w:p w14:paraId="2493E196" w14:textId="77777777" w:rsidR="007645AA" w:rsidRPr="007B0CC7" w:rsidRDefault="007645AA" w:rsidP="007B0CC7">
            <w:pPr>
              <w:spacing w:line="288" w:lineRule="auto"/>
              <w:jc w:val="both"/>
              <w:rPr>
                <w:rFonts w:asciiTheme="majorBidi" w:hAnsiTheme="majorBidi" w:cstheme="majorBidi"/>
              </w:rPr>
            </w:pPr>
          </w:p>
        </w:tc>
      </w:tr>
      <w:tr w:rsidR="007645AA" w:rsidRPr="007B0CC7" w14:paraId="6C2E3D10" w14:textId="77777777" w:rsidTr="007B0CC7">
        <w:trPr>
          <w:trHeight w:val="317"/>
        </w:trPr>
        <w:tc>
          <w:tcPr>
            <w:tcW w:w="395" w:type="dxa"/>
          </w:tcPr>
          <w:p w14:paraId="75A90933" w14:textId="77777777" w:rsidR="007645AA" w:rsidRPr="007B0CC7" w:rsidRDefault="007645AA" w:rsidP="007B0CC7">
            <w:pPr>
              <w:spacing w:line="288" w:lineRule="auto"/>
              <w:jc w:val="both"/>
              <w:rPr>
                <w:rFonts w:asciiTheme="majorBidi" w:hAnsiTheme="majorBidi" w:cstheme="majorBidi"/>
              </w:rPr>
            </w:pPr>
            <w:r w:rsidRPr="007B0CC7">
              <w:rPr>
                <w:rFonts w:asciiTheme="majorBidi" w:hAnsiTheme="majorBidi" w:cstheme="majorBidi"/>
              </w:rPr>
              <w:t>2</w:t>
            </w:r>
          </w:p>
        </w:tc>
        <w:tc>
          <w:tcPr>
            <w:tcW w:w="3031" w:type="dxa"/>
          </w:tcPr>
          <w:p w14:paraId="70D2E635" w14:textId="77777777" w:rsidR="007645AA" w:rsidRPr="007B0CC7" w:rsidRDefault="007645AA" w:rsidP="007B0CC7">
            <w:pPr>
              <w:spacing w:line="288" w:lineRule="auto"/>
              <w:jc w:val="both"/>
              <w:rPr>
                <w:rFonts w:asciiTheme="majorBidi" w:hAnsiTheme="majorBidi" w:cstheme="majorBidi"/>
              </w:rPr>
            </w:pPr>
          </w:p>
        </w:tc>
        <w:tc>
          <w:tcPr>
            <w:tcW w:w="1713" w:type="dxa"/>
          </w:tcPr>
          <w:p w14:paraId="65D662AF" w14:textId="77777777" w:rsidR="007645AA" w:rsidRPr="007B0CC7" w:rsidRDefault="007645AA" w:rsidP="007B0CC7">
            <w:pPr>
              <w:spacing w:line="288" w:lineRule="auto"/>
              <w:jc w:val="both"/>
              <w:rPr>
                <w:rFonts w:asciiTheme="majorBidi" w:hAnsiTheme="majorBidi" w:cstheme="majorBidi"/>
              </w:rPr>
            </w:pPr>
          </w:p>
        </w:tc>
        <w:tc>
          <w:tcPr>
            <w:tcW w:w="1844" w:type="dxa"/>
            <w:vMerge/>
          </w:tcPr>
          <w:p w14:paraId="6C94AEE9" w14:textId="77777777" w:rsidR="007645AA" w:rsidRPr="007B0CC7" w:rsidRDefault="007645AA" w:rsidP="007B0CC7">
            <w:pPr>
              <w:spacing w:line="288" w:lineRule="auto"/>
              <w:jc w:val="both"/>
              <w:rPr>
                <w:rFonts w:asciiTheme="majorBidi" w:hAnsiTheme="majorBidi" w:cstheme="majorBidi"/>
              </w:rPr>
            </w:pPr>
          </w:p>
        </w:tc>
        <w:tc>
          <w:tcPr>
            <w:tcW w:w="2504" w:type="dxa"/>
          </w:tcPr>
          <w:p w14:paraId="1F070A98" w14:textId="77777777" w:rsidR="007645AA" w:rsidRPr="007B0CC7" w:rsidRDefault="007645AA" w:rsidP="007B0CC7">
            <w:pPr>
              <w:spacing w:line="288" w:lineRule="auto"/>
              <w:jc w:val="both"/>
              <w:rPr>
                <w:rFonts w:asciiTheme="majorBidi" w:hAnsiTheme="majorBidi" w:cstheme="majorBidi"/>
              </w:rPr>
            </w:pPr>
          </w:p>
        </w:tc>
      </w:tr>
      <w:tr w:rsidR="007645AA" w:rsidRPr="007B0CC7" w14:paraId="34646718" w14:textId="77777777" w:rsidTr="007B0CC7">
        <w:trPr>
          <w:trHeight w:val="317"/>
        </w:trPr>
        <w:tc>
          <w:tcPr>
            <w:tcW w:w="395" w:type="dxa"/>
          </w:tcPr>
          <w:p w14:paraId="44E97278" w14:textId="77777777" w:rsidR="007645AA" w:rsidRPr="007B0CC7" w:rsidRDefault="007645AA" w:rsidP="007B0CC7">
            <w:pPr>
              <w:spacing w:line="288" w:lineRule="auto"/>
              <w:jc w:val="both"/>
              <w:rPr>
                <w:rFonts w:asciiTheme="majorBidi" w:hAnsiTheme="majorBidi" w:cstheme="majorBidi"/>
              </w:rPr>
            </w:pPr>
            <w:r w:rsidRPr="007B0CC7">
              <w:rPr>
                <w:rFonts w:asciiTheme="majorBidi" w:hAnsiTheme="majorBidi" w:cstheme="majorBidi"/>
              </w:rPr>
              <w:t>3</w:t>
            </w:r>
          </w:p>
        </w:tc>
        <w:tc>
          <w:tcPr>
            <w:tcW w:w="3031" w:type="dxa"/>
          </w:tcPr>
          <w:p w14:paraId="4AD92F8C" w14:textId="77777777" w:rsidR="007645AA" w:rsidRPr="007B0CC7" w:rsidRDefault="007645AA" w:rsidP="007B0CC7">
            <w:pPr>
              <w:spacing w:line="288" w:lineRule="auto"/>
              <w:jc w:val="both"/>
              <w:rPr>
                <w:rFonts w:asciiTheme="majorBidi" w:hAnsiTheme="majorBidi" w:cstheme="majorBidi"/>
              </w:rPr>
            </w:pPr>
          </w:p>
        </w:tc>
        <w:tc>
          <w:tcPr>
            <w:tcW w:w="1713" w:type="dxa"/>
          </w:tcPr>
          <w:p w14:paraId="0901F26B" w14:textId="77777777" w:rsidR="007645AA" w:rsidRPr="007B0CC7" w:rsidRDefault="007645AA" w:rsidP="007B0CC7">
            <w:pPr>
              <w:spacing w:line="288" w:lineRule="auto"/>
              <w:jc w:val="both"/>
              <w:rPr>
                <w:rFonts w:asciiTheme="majorBidi" w:hAnsiTheme="majorBidi" w:cstheme="majorBidi"/>
              </w:rPr>
            </w:pPr>
          </w:p>
        </w:tc>
        <w:tc>
          <w:tcPr>
            <w:tcW w:w="1844" w:type="dxa"/>
            <w:vMerge/>
          </w:tcPr>
          <w:p w14:paraId="2ABD9D35" w14:textId="77777777" w:rsidR="007645AA" w:rsidRPr="007B0CC7" w:rsidRDefault="007645AA" w:rsidP="007B0CC7">
            <w:pPr>
              <w:spacing w:line="288" w:lineRule="auto"/>
              <w:jc w:val="both"/>
              <w:rPr>
                <w:rFonts w:asciiTheme="majorBidi" w:hAnsiTheme="majorBidi" w:cstheme="majorBidi"/>
              </w:rPr>
            </w:pPr>
          </w:p>
        </w:tc>
        <w:tc>
          <w:tcPr>
            <w:tcW w:w="2504" w:type="dxa"/>
          </w:tcPr>
          <w:p w14:paraId="4744C5C8" w14:textId="77777777" w:rsidR="007645AA" w:rsidRPr="007B0CC7" w:rsidRDefault="007645AA" w:rsidP="007B0CC7">
            <w:pPr>
              <w:spacing w:line="288" w:lineRule="auto"/>
              <w:jc w:val="both"/>
              <w:rPr>
                <w:rFonts w:asciiTheme="majorBidi" w:hAnsiTheme="majorBidi" w:cstheme="majorBidi"/>
              </w:rPr>
            </w:pPr>
          </w:p>
        </w:tc>
      </w:tr>
    </w:tbl>
    <w:p w14:paraId="0AD3CA9B" w14:textId="77777777" w:rsidR="007645AA" w:rsidRPr="007B0CC7" w:rsidRDefault="007645AA" w:rsidP="007B0CC7">
      <w:pPr>
        <w:spacing w:line="288" w:lineRule="auto"/>
        <w:ind w:firstLine="709"/>
        <w:jc w:val="both"/>
        <w:rPr>
          <w:rFonts w:asciiTheme="majorBidi" w:hAnsiTheme="majorBidi" w:cstheme="majorBidi"/>
          <w:sz w:val="24"/>
          <w:szCs w:val="24"/>
        </w:rPr>
      </w:pPr>
    </w:p>
    <w:p w14:paraId="7A104956" w14:textId="583B6341"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xml:space="preserve"> В 1 части задания «Чем у учились», необходимо было</w:t>
      </w:r>
      <w:r>
        <w:rPr>
          <w:rFonts w:asciiTheme="majorBidi" w:hAnsiTheme="majorBidi" w:cstheme="majorBidi"/>
          <w:sz w:val="24"/>
          <w:szCs w:val="24"/>
        </w:rPr>
        <w:t xml:space="preserve"> </w:t>
      </w:r>
      <w:r w:rsidR="007645AA" w:rsidRPr="007B0CC7">
        <w:rPr>
          <w:rFonts w:asciiTheme="majorBidi" w:hAnsiTheme="majorBidi" w:cstheme="majorBidi"/>
          <w:sz w:val="24"/>
          <w:szCs w:val="24"/>
        </w:rPr>
        <w:t>самостоятельно или из предложенных, выделить осваиваемое на уроках</w:t>
      </w:r>
      <w:r>
        <w:rPr>
          <w:rFonts w:asciiTheme="majorBidi" w:hAnsiTheme="majorBidi" w:cstheme="majorBidi"/>
          <w:sz w:val="24"/>
          <w:szCs w:val="24"/>
        </w:rPr>
        <w:t xml:space="preserve"> </w:t>
      </w:r>
      <w:r w:rsidR="007645AA" w:rsidRPr="007B0CC7">
        <w:rPr>
          <w:rFonts w:asciiTheme="majorBidi" w:hAnsiTheme="majorBidi" w:cstheme="majorBidi"/>
          <w:sz w:val="24"/>
          <w:szCs w:val="24"/>
        </w:rPr>
        <w:t>в течение семестра умение. Во 2 части «Моя оценка» оценить освоение каждого умения по 3-х бальной системе (+, -, х) научился, не совсем научился, есть затруднения, совсем не научился.</w:t>
      </w:r>
      <w:r>
        <w:rPr>
          <w:rFonts w:asciiTheme="majorBidi" w:hAnsiTheme="majorBidi" w:cstheme="majorBidi"/>
          <w:sz w:val="24"/>
          <w:szCs w:val="24"/>
        </w:rPr>
        <w:t xml:space="preserve">  </w:t>
      </w:r>
      <w:r w:rsidR="007645AA" w:rsidRPr="007B0CC7">
        <w:rPr>
          <w:rFonts w:asciiTheme="majorBidi" w:hAnsiTheme="majorBidi" w:cstheme="majorBidi"/>
          <w:sz w:val="24"/>
          <w:szCs w:val="24"/>
        </w:rPr>
        <w:t>В 3 части «Мой уровень»</w:t>
      </w:r>
      <w:r>
        <w:rPr>
          <w:rFonts w:asciiTheme="majorBidi" w:hAnsiTheme="majorBidi" w:cstheme="majorBidi"/>
          <w:sz w:val="24"/>
          <w:szCs w:val="24"/>
        </w:rPr>
        <w:t xml:space="preserve"> </w:t>
      </w:r>
      <w:r w:rsidR="007645AA" w:rsidRPr="007B0CC7">
        <w:rPr>
          <w:rFonts w:asciiTheme="majorBidi" w:hAnsiTheme="majorBidi" w:cstheme="majorBidi"/>
          <w:sz w:val="24"/>
          <w:szCs w:val="24"/>
        </w:rPr>
        <w:t xml:space="preserve">надо определить уровень учебных достижений по </w:t>
      </w:r>
      <w:proofErr w:type="spellStart"/>
      <w:r w:rsidR="007645AA" w:rsidRPr="007B0CC7">
        <w:rPr>
          <w:rFonts w:asciiTheme="majorBidi" w:hAnsiTheme="majorBidi" w:cstheme="majorBidi"/>
          <w:sz w:val="24"/>
          <w:szCs w:val="24"/>
        </w:rPr>
        <w:t>ф.к</w:t>
      </w:r>
      <w:proofErr w:type="spellEnd"/>
      <w:r w:rsidR="007645AA" w:rsidRPr="007B0CC7">
        <w:rPr>
          <w:rFonts w:asciiTheme="majorBidi" w:hAnsiTheme="majorBidi" w:cstheme="majorBidi"/>
          <w:sz w:val="24"/>
          <w:szCs w:val="24"/>
        </w:rPr>
        <w:t xml:space="preserve">. за семестр в соответствии с лицейской системой оценивания. В 4 части задания обосновать уровень своих достижений. </w:t>
      </w:r>
    </w:p>
    <w:p w14:paraId="5DDA6ED0" w14:textId="07027C18"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 констатирующем срезе ученики самостоятельно конструировали обоснование,</w:t>
      </w:r>
      <w:r w:rsidR="007B0CC7">
        <w:rPr>
          <w:rFonts w:asciiTheme="majorBidi" w:hAnsiTheme="majorBidi" w:cstheme="majorBidi"/>
          <w:sz w:val="24"/>
          <w:szCs w:val="24"/>
        </w:rPr>
        <w:t xml:space="preserve"> </w:t>
      </w:r>
      <w:r w:rsidRPr="007B0CC7">
        <w:rPr>
          <w:rFonts w:asciiTheme="majorBidi" w:hAnsiTheme="majorBidi" w:cstheme="majorBidi"/>
          <w:sz w:val="24"/>
          <w:szCs w:val="24"/>
        </w:rPr>
        <w:t>в</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 контрольном срезе выбирали подходящее из ряда предложенных. Исследование проводилось фронтально на уроках ФК с использованием специальных бланков. В исследованиях приняли участие 2 экспериментальных класса, общей численностью 44 человека, и 1 контрольный класс,</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общей численностью 23 человека. В качестве контрольного был выбран один из лучших четвёртых классов как в области ФК, так и по другим учебным предметам. </w:t>
      </w:r>
    </w:p>
    <w:p w14:paraId="1FDA0418" w14:textId="3657015F"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Результаты сформированности оценочных действий на констатирующем этапе представлены в таблице 1.</w:t>
      </w:r>
      <w:r w:rsidR="007B0CC7">
        <w:rPr>
          <w:rFonts w:asciiTheme="majorBidi" w:hAnsiTheme="majorBidi" w:cstheme="majorBidi"/>
          <w:sz w:val="24"/>
          <w:szCs w:val="24"/>
        </w:rPr>
        <w:t xml:space="preserve"> </w:t>
      </w:r>
      <w:r w:rsidRPr="007B0CC7">
        <w:rPr>
          <w:rFonts w:asciiTheme="majorBidi" w:hAnsiTheme="majorBidi" w:cstheme="majorBidi"/>
          <w:sz w:val="24"/>
          <w:szCs w:val="24"/>
        </w:rPr>
        <w:t>Адекватность определялась по совпадению оценки учителя и ученика. Дифференцированность определялась по наличию различий в высоте оценки отдельных умений. Если такие различия отсутствовали или было всего одно, самооценка считалась слабо дифференцированной. Содержательную Обоснованность констатировали в том случае, когда оценочное суждение опиралось на анализ способа действия.</w:t>
      </w:r>
    </w:p>
    <w:p w14:paraId="09DBE117" w14:textId="7B099DA9"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xml:space="preserve"> Результаты сформированности оценочных действий по параметру Адекватность и Обоснованность были выше в контрольном классе (68,2 против 53,2%, и 38, 2 против 15,9% ), а по параметру Дифференцированность незначительно ниже (36,4 против 40,2%). </w:t>
      </w:r>
    </w:p>
    <w:p w14:paraId="5356F710"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lastRenderedPageBreak/>
        <w:t xml:space="preserve"> </w:t>
      </w:r>
    </w:p>
    <w:p w14:paraId="4A50F422"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Результаты сформированности оценочных действий</w:t>
      </w:r>
    </w:p>
    <w:p w14:paraId="1EB29598"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 экспериментальном и контрольном классах (констатирующий срез)</w:t>
      </w:r>
    </w:p>
    <w:p w14:paraId="4421A882" w14:textId="2156A593"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xml:space="preserve"> Таблица 1</w:t>
      </w:r>
    </w:p>
    <w:tbl>
      <w:tblPr>
        <w:tblStyle w:val="a8"/>
        <w:tblW w:w="5092" w:type="pct"/>
        <w:tblInd w:w="-176" w:type="dxa"/>
        <w:tblLayout w:type="fixed"/>
        <w:tblLook w:val="04A0" w:firstRow="1" w:lastRow="0" w:firstColumn="1" w:lastColumn="0" w:noHBand="0" w:noVBand="1"/>
      </w:tblPr>
      <w:tblGrid>
        <w:gridCol w:w="1025"/>
        <w:gridCol w:w="1053"/>
        <w:gridCol w:w="969"/>
        <w:gridCol w:w="1660"/>
        <w:gridCol w:w="1662"/>
        <w:gridCol w:w="1521"/>
        <w:gridCol w:w="1627"/>
      </w:tblGrid>
      <w:tr w:rsidR="007645AA" w:rsidRPr="007B0CC7" w14:paraId="001D61AC" w14:textId="77777777" w:rsidTr="00804C64">
        <w:tc>
          <w:tcPr>
            <w:tcW w:w="539" w:type="pct"/>
            <w:vMerge w:val="restart"/>
          </w:tcPr>
          <w:p w14:paraId="5A4A5738"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Класс</w:t>
            </w:r>
          </w:p>
        </w:tc>
        <w:tc>
          <w:tcPr>
            <w:tcW w:w="1062" w:type="pct"/>
            <w:gridSpan w:val="2"/>
          </w:tcPr>
          <w:p w14:paraId="7100F0EF"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Адекватность</w:t>
            </w:r>
          </w:p>
        </w:tc>
        <w:tc>
          <w:tcPr>
            <w:tcW w:w="1745" w:type="pct"/>
            <w:gridSpan w:val="2"/>
          </w:tcPr>
          <w:p w14:paraId="4C27E8C0"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Дифференцированность</w:t>
            </w:r>
          </w:p>
        </w:tc>
        <w:tc>
          <w:tcPr>
            <w:tcW w:w="1654" w:type="pct"/>
            <w:gridSpan w:val="2"/>
          </w:tcPr>
          <w:p w14:paraId="3218E531"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Обоснованность</w:t>
            </w:r>
          </w:p>
        </w:tc>
      </w:tr>
      <w:tr w:rsidR="007645AA" w:rsidRPr="007B0CC7" w14:paraId="445350D2" w14:textId="77777777" w:rsidTr="00804C64">
        <w:tc>
          <w:tcPr>
            <w:tcW w:w="539" w:type="pct"/>
            <w:vMerge/>
          </w:tcPr>
          <w:p w14:paraId="0238A0EF" w14:textId="77777777" w:rsidR="007645AA" w:rsidRPr="007B0CC7" w:rsidRDefault="007645AA" w:rsidP="007B0CC7">
            <w:pPr>
              <w:spacing w:line="288" w:lineRule="auto"/>
              <w:jc w:val="both"/>
              <w:rPr>
                <w:rFonts w:asciiTheme="majorBidi" w:hAnsiTheme="majorBidi" w:cstheme="majorBidi"/>
                <w:sz w:val="24"/>
                <w:szCs w:val="24"/>
              </w:rPr>
            </w:pPr>
          </w:p>
        </w:tc>
        <w:tc>
          <w:tcPr>
            <w:tcW w:w="553" w:type="pct"/>
          </w:tcPr>
          <w:p w14:paraId="5182B310"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а</w:t>
            </w:r>
          </w:p>
        </w:tc>
        <w:tc>
          <w:tcPr>
            <w:tcW w:w="509" w:type="pct"/>
          </w:tcPr>
          <w:p w14:paraId="1E1C448B"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н/а</w:t>
            </w:r>
          </w:p>
        </w:tc>
        <w:tc>
          <w:tcPr>
            <w:tcW w:w="872" w:type="pct"/>
          </w:tcPr>
          <w:p w14:paraId="3D7E56F2"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 xml:space="preserve">Умеренно </w:t>
            </w:r>
            <w:proofErr w:type="spellStart"/>
            <w:r w:rsidRPr="007B0CC7">
              <w:rPr>
                <w:rFonts w:asciiTheme="majorBidi" w:hAnsiTheme="majorBidi" w:cstheme="majorBidi"/>
                <w:sz w:val="24"/>
                <w:szCs w:val="24"/>
              </w:rPr>
              <w:t>дифференц</w:t>
            </w:r>
            <w:proofErr w:type="spellEnd"/>
            <w:r w:rsidRPr="007B0CC7">
              <w:rPr>
                <w:rFonts w:asciiTheme="majorBidi" w:hAnsiTheme="majorBidi" w:cstheme="majorBidi"/>
                <w:sz w:val="24"/>
                <w:szCs w:val="24"/>
              </w:rPr>
              <w:t>.</w:t>
            </w:r>
          </w:p>
        </w:tc>
        <w:tc>
          <w:tcPr>
            <w:tcW w:w="873" w:type="pct"/>
          </w:tcPr>
          <w:p w14:paraId="32DA6293"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 xml:space="preserve">Слабо </w:t>
            </w:r>
            <w:proofErr w:type="spellStart"/>
            <w:r w:rsidRPr="007B0CC7">
              <w:rPr>
                <w:rFonts w:asciiTheme="majorBidi" w:hAnsiTheme="majorBidi" w:cstheme="majorBidi"/>
                <w:sz w:val="24"/>
                <w:szCs w:val="24"/>
              </w:rPr>
              <w:t>дифференц</w:t>
            </w:r>
            <w:proofErr w:type="spellEnd"/>
            <w:r w:rsidRPr="007B0CC7">
              <w:rPr>
                <w:rFonts w:asciiTheme="majorBidi" w:hAnsiTheme="majorBidi" w:cstheme="majorBidi"/>
                <w:sz w:val="24"/>
                <w:szCs w:val="24"/>
              </w:rPr>
              <w:t>.</w:t>
            </w:r>
          </w:p>
        </w:tc>
        <w:tc>
          <w:tcPr>
            <w:tcW w:w="799" w:type="pct"/>
          </w:tcPr>
          <w:p w14:paraId="7F046103"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содержательная</w:t>
            </w:r>
          </w:p>
        </w:tc>
        <w:tc>
          <w:tcPr>
            <w:tcW w:w="855" w:type="pct"/>
          </w:tcPr>
          <w:p w14:paraId="660AB875"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формальная</w:t>
            </w:r>
          </w:p>
        </w:tc>
      </w:tr>
      <w:tr w:rsidR="007645AA" w:rsidRPr="007B0CC7" w14:paraId="56C1B044" w14:textId="77777777" w:rsidTr="00804C64">
        <w:tc>
          <w:tcPr>
            <w:tcW w:w="539" w:type="pct"/>
          </w:tcPr>
          <w:p w14:paraId="4B506CD8"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4 э</w:t>
            </w:r>
          </w:p>
        </w:tc>
        <w:tc>
          <w:tcPr>
            <w:tcW w:w="553" w:type="pct"/>
          </w:tcPr>
          <w:p w14:paraId="676C6B2A"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53,2</w:t>
            </w:r>
          </w:p>
          <w:p w14:paraId="45581C26" w14:textId="77777777" w:rsidR="007645AA" w:rsidRPr="007B0CC7" w:rsidRDefault="007645AA" w:rsidP="007B0CC7">
            <w:pPr>
              <w:spacing w:line="288" w:lineRule="auto"/>
              <w:jc w:val="both"/>
              <w:rPr>
                <w:rFonts w:asciiTheme="majorBidi" w:hAnsiTheme="majorBidi" w:cstheme="majorBidi"/>
                <w:sz w:val="24"/>
                <w:szCs w:val="24"/>
              </w:rPr>
            </w:pPr>
          </w:p>
        </w:tc>
        <w:tc>
          <w:tcPr>
            <w:tcW w:w="509" w:type="pct"/>
          </w:tcPr>
          <w:p w14:paraId="603CBB3D"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46,8</w:t>
            </w:r>
          </w:p>
        </w:tc>
        <w:tc>
          <w:tcPr>
            <w:tcW w:w="872" w:type="pct"/>
          </w:tcPr>
          <w:p w14:paraId="14E80069"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40,2</w:t>
            </w:r>
          </w:p>
        </w:tc>
        <w:tc>
          <w:tcPr>
            <w:tcW w:w="873" w:type="pct"/>
          </w:tcPr>
          <w:p w14:paraId="2364692E"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59,8</w:t>
            </w:r>
          </w:p>
        </w:tc>
        <w:tc>
          <w:tcPr>
            <w:tcW w:w="799" w:type="pct"/>
          </w:tcPr>
          <w:p w14:paraId="5E23C38E"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15,9</w:t>
            </w:r>
          </w:p>
        </w:tc>
        <w:tc>
          <w:tcPr>
            <w:tcW w:w="855" w:type="pct"/>
          </w:tcPr>
          <w:p w14:paraId="1D12011E"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84,1</w:t>
            </w:r>
          </w:p>
        </w:tc>
      </w:tr>
      <w:tr w:rsidR="007645AA" w:rsidRPr="007B0CC7" w14:paraId="06D0DB35" w14:textId="77777777" w:rsidTr="00804C64">
        <w:tc>
          <w:tcPr>
            <w:tcW w:w="539" w:type="pct"/>
          </w:tcPr>
          <w:p w14:paraId="5F940EC5"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4 к</w:t>
            </w:r>
          </w:p>
        </w:tc>
        <w:tc>
          <w:tcPr>
            <w:tcW w:w="553" w:type="pct"/>
          </w:tcPr>
          <w:p w14:paraId="4E079540"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68,2</w:t>
            </w:r>
          </w:p>
          <w:p w14:paraId="13F5917E" w14:textId="77777777" w:rsidR="007645AA" w:rsidRPr="007B0CC7" w:rsidRDefault="007645AA" w:rsidP="007B0CC7">
            <w:pPr>
              <w:spacing w:line="288" w:lineRule="auto"/>
              <w:jc w:val="both"/>
              <w:rPr>
                <w:rFonts w:asciiTheme="majorBidi" w:hAnsiTheme="majorBidi" w:cstheme="majorBidi"/>
                <w:sz w:val="24"/>
                <w:szCs w:val="24"/>
              </w:rPr>
            </w:pPr>
          </w:p>
        </w:tc>
        <w:tc>
          <w:tcPr>
            <w:tcW w:w="509" w:type="pct"/>
          </w:tcPr>
          <w:p w14:paraId="4EDB4F10"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37,7</w:t>
            </w:r>
          </w:p>
        </w:tc>
        <w:tc>
          <w:tcPr>
            <w:tcW w:w="872" w:type="pct"/>
          </w:tcPr>
          <w:p w14:paraId="4E74ECCE"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36,4</w:t>
            </w:r>
          </w:p>
        </w:tc>
        <w:tc>
          <w:tcPr>
            <w:tcW w:w="873" w:type="pct"/>
          </w:tcPr>
          <w:p w14:paraId="76AD8C6D"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63,6</w:t>
            </w:r>
          </w:p>
        </w:tc>
        <w:tc>
          <w:tcPr>
            <w:tcW w:w="799" w:type="pct"/>
          </w:tcPr>
          <w:p w14:paraId="7AF11985"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38,2</w:t>
            </w:r>
          </w:p>
        </w:tc>
        <w:tc>
          <w:tcPr>
            <w:tcW w:w="855" w:type="pct"/>
          </w:tcPr>
          <w:p w14:paraId="0E6D0120"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61,8</w:t>
            </w:r>
          </w:p>
        </w:tc>
      </w:tr>
    </w:tbl>
    <w:p w14:paraId="157624AC" w14:textId="072C8A01"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Результаты сформированности оценочных действий на контрольном этапе представлены в таблице №</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2. Как показывает таблица учащиеся </w:t>
      </w:r>
      <w:proofErr w:type="spellStart"/>
      <w:r w:rsidRPr="007B0CC7">
        <w:rPr>
          <w:rFonts w:asciiTheme="majorBidi" w:hAnsiTheme="majorBidi" w:cstheme="majorBidi"/>
          <w:sz w:val="24"/>
          <w:szCs w:val="24"/>
        </w:rPr>
        <w:t>экспер</w:t>
      </w:r>
      <w:proofErr w:type="spellEnd"/>
      <w:r w:rsidRPr="007B0CC7">
        <w:rPr>
          <w:rFonts w:asciiTheme="majorBidi" w:hAnsiTheme="majorBidi" w:cstheme="majorBidi"/>
          <w:sz w:val="24"/>
          <w:szCs w:val="24"/>
        </w:rPr>
        <w:t>. классов незначительно превосходят учащихся контрольного класса по параметру Адекватность и Обоснованность оценочных действий (65,3 против 60,5% и 62,35 против 58,4%), а по параметру Дифференцированности оценочных действий уступают учащимся контрольного класса (30 против 36,4).</w:t>
      </w:r>
      <w:r w:rsidR="007B0CC7">
        <w:rPr>
          <w:rFonts w:asciiTheme="majorBidi" w:hAnsiTheme="majorBidi" w:cstheme="majorBidi"/>
          <w:sz w:val="24"/>
          <w:szCs w:val="24"/>
        </w:rPr>
        <w:t xml:space="preserve"> </w:t>
      </w:r>
      <w:r w:rsidRPr="007B0CC7">
        <w:rPr>
          <w:rFonts w:asciiTheme="majorBidi" w:hAnsiTheme="majorBidi" w:cstheme="majorBidi"/>
          <w:sz w:val="24"/>
          <w:szCs w:val="24"/>
        </w:rPr>
        <w:t>Полученные результаты позволяют сделать вывод об эффективности введения в образовательное пространство портфолио физической культуры для формирования оценочных действий учащихся 4 классов.</w:t>
      </w:r>
    </w:p>
    <w:p w14:paraId="70699899"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 xml:space="preserve">Результаты сформированности оценочных действий </w:t>
      </w:r>
    </w:p>
    <w:p w14:paraId="1E1015AD"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 экспериментальном и контрольном классах (контрольный срез)</w:t>
      </w:r>
    </w:p>
    <w:p w14:paraId="6A1C5D7F" w14:textId="06A3D7F0" w:rsidR="007645AA" w:rsidRPr="007B0CC7" w:rsidRDefault="007B0CC7" w:rsidP="007B0CC7">
      <w:pPr>
        <w:spacing w:line="288"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007645AA" w:rsidRPr="007B0CC7">
        <w:rPr>
          <w:rFonts w:asciiTheme="majorBidi" w:hAnsiTheme="majorBidi" w:cstheme="majorBidi"/>
          <w:sz w:val="24"/>
          <w:szCs w:val="24"/>
        </w:rPr>
        <w:t xml:space="preserve"> Таблица 2</w:t>
      </w:r>
    </w:p>
    <w:tbl>
      <w:tblPr>
        <w:tblStyle w:val="a8"/>
        <w:tblW w:w="5092" w:type="pct"/>
        <w:tblInd w:w="-176" w:type="dxa"/>
        <w:tblLayout w:type="fixed"/>
        <w:tblLook w:val="04A0" w:firstRow="1" w:lastRow="0" w:firstColumn="1" w:lastColumn="0" w:noHBand="0" w:noVBand="1"/>
      </w:tblPr>
      <w:tblGrid>
        <w:gridCol w:w="1025"/>
        <w:gridCol w:w="1053"/>
        <w:gridCol w:w="969"/>
        <w:gridCol w:w="1660"/>
        <w:gridCol w:w="1662"/>
        <w:gridCol w:w="1521"/>
        <w:gridCol w:w="1627"/>
      </w:tblGrid>
      <w:tr w:rsidR="007645AA" w:rsidRPr="007B0CC7" w14:paraId="2919A7AB" w14:textId="77777777" w:rsidTr="00804C64">
        <w:tc>
          <w:tcPr>
            <w:tcW w:w="539" w:type="pct"/>
            <w:vMerge w:val="restart"/>
          </w:tcPr>
          <w:p w14:paraId="5D3BAE32"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Класс</w:t>
            </w:r>
          </w:p>
        </w:tc>
        <w:tc>
          <w:tcPr>
            <w:tcW w:w="1062" w:type="pct"/>
            <w:gridSpan w:val="2"/>
          </w:tcPr>
          <w:p w14:paraId="5596A4EE"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Адекватность</w:t>
            </w:r>
          </w:p>
        </w:tc>
        <w:tc>
          <w:tcPr>
            <w:tcW w:w="1745" w:type="pct"/>
            <w:gridSpan w:val="2"/>
          </w:tcPr>
          <w:p w14:paraId="0F422677"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Дифференцированность</w:t>
            </w:r>
          </w:p>
        </w:tc>
        <w:tc>
          <w:tcPr>
            <w:tcW w:w="1654" w:type="pct"/>
            <w:gridSpan w:val="2"/>
          </w:tcPr>
          <w:p w14:paraId="77CA5B33"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Обоснованность</w:t>
            </w:r>
          </w:p>
        </w:tc>
      </w:tr>
      <w:tr w:rsidR="007645AA" w:rsidRPr="007B0CC7" w14:paraId="623420AA" w14:textId="77777777" w:rsidTr="00804C64">
        <w:tc>
          <w:tcPr>
            <w:tcW w:w="539" w:type="pct"/>
            <w:vMerge/>
          </w:tcPr>
          <w:p w14:paraId="58421393" w14:textId="77777777" w:rsidR="007645AA" w:rsidRPr="007B0CC7" w:rsidRDefault="007645AA" w:rsidP="007B0CC7">
            <w:pPr>
              <w:spacing w:line="288" w:lineRule="auto"/>
              <w:jc w:val="both"/>
              <w:rPr>
                <w:rFonts w:asciiTheme="majorBidi" w:hAnsiTheme="majorBidi" w:cstheme="majorBidi"/>
                <w:sz w:val="24"/>
                <w:szCs w:val="24"/>
              </w:rPr>
            </w:pPr>
          </w:p>
        </w:tc>
        <w:tc>
          <w:tcPr>
            <w:tcW w:w="553" w:type="pct"/>
          </w:tcPr>
          <w:p w14:paraId="79F5E10A"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а</w:t>
            </w:r>
          </w:p>
        </w:tc>
        <w:tc>
          <w:tcPr>
            <w:tcW w:w="509" w:type="pct"/>
          </w:tcPr>
          <w:p w14:paraId="68C73963"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н/а</w:t>
            </w:r>
          </w:p>
        </w:tc>
        <w:tc>
          <w:tcPr>
            <w:tcW w:w="872" w:type="pct"/>
          </w:tcPr>
          <w:p w14:paraId="3DF17570"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 xml:space="preserve">Умеренно </w:t>
            </w:r>
            <w:proofErr w:type="spellStart"/>
            <w:r w:rsidRPr="007B0CC7">
              <w:rPr>
                <w:rFonts w:asciiTheme="majorBidi" w:hAnsiTheme="majorBidi" w:cstheme="majorBidi"/>
                <w:sz w:val="24"/>
                <w:szCs w:val="24"/>
              </w:rPr>
              <w:t>дифференц</w:t>
            </w:r>
            <w:proofErr w:type="spellEnd"/>
            <w:r w:rsidRPr="007B0CC7">
              <w:rPr>
                <w:rFonts w:asciiTheme="majorBidi" w:hAnsiTheme="majorBidi" w:cstheme="majorBidi"/>
                <w:sz w:val="24"/>
                <w:szCs w:val="24"/>
              </w:rPr>
              <w:t>.</w:t>
            </w:r>
          </w:p>
        </w:tc>
        <w:tc>
          <w:tcPr>
            <w:tcW w:w="873" w:type="pct"/>
          </w:tcPr>
          <w:p w14:paraId="733327CB"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 xml:space="preserve">Слабо </w:t>
            </w:r>
            <w:proofErr w:type="spellStart"/>
            <w:r w:rsidRPr="007B0CC7">
              <w:rPr>
                <w:rFonts w:asciiTheme="majorBidi" w:hAnsiTheme="majorBidi" w:cstheme="majorBidi"/>
                <w:sz w:val="24"/>
                <w:szCs w:val="24"/>
              </w:rPr>
              <w:t>дифференц</w:t>
            </w:r>
            <w:proofErr w:type="spellEnd"/>
            <w:r w:rsidRPr="007B0CC7">
              <w:rPr>
                <w:rFonts w:asciiTheme="majorBidi" w:hAnsiTheme="majorBidi" w:cstheme="majorBidi"/>
                <w:sz w:val="24"/>
                <w:szCs w:val="24"/>
              </w:rPr>
              <w:t>.</w:t>
            </w:r>
          </w:p>
        </w:tc>
        <w:tc>
          <w:tcPr>
            <w:tcW w:w="799" w:type="pct"/>
          </w:tcPr>
          <w:p w14:paraId="0C8A9C59"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содержательная</w:t>
            </w:r>
          </w:p>
        </w:tc>
        <w:tc>
          <w:tcPr>
            <w:tcW w:w="855" w:type="pct"/>
          </w:tcPr>
          <w:p w14:paraId="3C9CB0B7"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формальная</w:t>
            </w:r>
          </w:p>
        </w:tc>
      </w:tr>
      <w:tr w:rsidR="007645AA" w:rsidRPr="007B0CC7" w14:paraId="0337BCB9" w14:textId="77777777" w:rsidTr="00804C64">
        <w:tc>
          <w:tcPr>
            <w:tcW w:w="539" w:type="pct"/>
          </w:tcPr>
          <w:p w14:paraId="04D5FED7"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4 э</w:t>
            </w:r>
          </w:p>
        </w:tc>
        <w:tc>
          <w:tcPr>
            <w:tcW w:w="553" w:type="pct"/>
          </w:tcPr>
          <w:p w14:paraId="209E32DB"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65,3</w:t>
            </w:r>
          </w:p>
        </w:tc>
        <w:tc>
          <w:tcPr>
            <w:tcW w:w="509" w:type="pct"/>
          </w:tcPr>
          <w:p w14:paraId="7011D099"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34,7</w:t>
            </w:r>
          </w:p>
        </w:tc>
        <w:tc>
          <w:tcPr>
            <w:tcW w:w="872" w:type="pct"/>
          </w:tcPr>
          <w:p w14:paraId="767C8400"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30</w:t>
            </w:r>
          </w:p>
        </w:tc>
        <w:tc>
          <w:tcPr>
            <w:tcW w:w="873" w:type="pct"/>
          </w:tcPr>
          <w:p w14:paraId="21E0EF1C"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70</w:t>
            </w:r>
          </w:p>
        </w:tc>
        <w:tc>
          <w:tcPr>
            <w:tcW w:w="799" w:type="pct"/>
          </w:tcPr>
          <w:p w14:paraId="4D41C96E"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62,35</w:t>
            </w:r>
          </w:p>
        </w:tc>
        <w:tc>
          <w:tcPr>
            <w:tcW w:w="855" w:type="pct"/>
          </w:tcPr>
          <w:p w14:paraId="6FD96D01"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37,65</w:t>
            </w:r>
          </w:p>
        </w:tc>
      </w:tr>
      <w:tr w:rsidR="007645AA" w:rsidRPr="007B0CC7" w14:paraId="5A844A5F" w14:textId="77777777" w:rsidTr="00804C64">
        <w:tc>
          <w:tcPr>
            <w:tcW w:w="539" w:type="pct"/>
          </w:tcPr>
          <w:p w14:paraId="0C4FB457"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4 к</w:t>
            </w:r>
          </w:p>
        </w:tc>
        <w:tc>
          <w:tcPr>
            <w:tcW w:w="553" w:type="pct"/>
          </w:tcPr>
          <w:p w14:paraId="68C62ABF"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60,5</w:t>
            </w:r>
          </w:p>
        </w:tc>
        <w:tc>
          <w:tcPr>
            <w:tcW w:w="509" w:type="pct"/>
          </w:tcPr>
          <w:p w14:paraId="1562DA9D"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39,5</w:t>
            </w:r>
          </w:p>
        </w:tc>
        <w:tc>
          <w:tcPr>
            <w:tcW w:w="872" w:type="pct"/>
          </w:tcPr>
          <w:p w14:paraId="0C697F8C"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36,4</w:t>
            </w:r>
          </w:p>
        </w:tc>
        <w:tc>
          <w:tcPr>
            <w:tcW w:w="873" w:type="pct"/>
          </w:tcPr>
          <w:p w14:paraId="464ECE6A"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63,6</w:t>
            </w:r>
          </w:p>
        </w:tc>
        <w:tc>
          <w:tcPr>
            <w:tcW w:w="799" w:type="pct"/>
          </w:tcPr>
          <w:p w14:paraId="585186F5"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58,4</w:t>
            </w:r>
          </w:p>
        </w:tc>
        <w:tc>
          <w:tcPr>
            <w:tcW w:w="855" w:type="pct"/>
          </w:tcPr>
          <w:p w14:paraId="4AB345A9" w14:textId="77777777" w:rsidR="007645AA" w:rsidRPr="007B0CC7" w:rsidRDefault="007645AA" w:rsidP="007B0CC7">
            <w:pPr>
              <w:spacing w:line="288" w:lineRule="auto"/>
              <w:jc w:val="both"/>
              <w:rPr>
                <w:rFonts w:asciiTheme="majorBidi" w:hAnsiTheme="majorBidi" w:cstheme="majorBidi"/>
                <w:sz w:val="24"/>
                <w:szCs w:val="24"/>
              </w:rPr>
            </w:pPr>
            <w:r w:rsidRPr="007B0CC7">
              <w:rPr>
                <w:rFonts w:asciiTheme="majorBidi" w:hAnsiTheme="majorBidi" w:cstheme="majorBidi"/>
                <w:sz w:val="24"/>
                <w:szCs w:val="24"/>
              </w:rPr>
              <w:t>41,6</w:t>
            </w:r>
          </w:p>
        </w:tc>
      </w:tr>
    </w:tbl>
    <w:p w14:paraId="20260085" w14:textId="77777777" w:rsidR="007645AA" w:rsidRPr="007B0CC7" w:rsidRDefault="007645AA" w:rsidP="007B0CC7">
      <w:pPr>
        <w:spacing w:line="288" w:lineRule="auto"/>
        <w:ind w:firstLine="709"/>
        <w:jc w:val="both"/>
        <w:rPr>
          <w:rFonts w:asciiTheme="majorBidi" w:hAnsiTheme="majorBidi" w:cstheme="majorBidi"/>
          <w:sz w:val="24"/>
          <w:szCs w:val="24"/>
        </w:rPr>
      </w:pPr>
    </w:p>
    <w:p w14:paraId="6CEEB845" w14:textId="77777777"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Выводы</w:t>
      </w:r>
    </w:p>
    <w:p w14:paraId="1D20139F" w14:textId="49F901BB" w:rsidR="007645AA" w:rsidRPr="007B0CC7" w:rsidRDefault="007645AA" w:rsidP="007B0CC7">
      <w:pPr>
        <w:pStyle w:val="a5"/>
        <w:numPr>
          <w:ilvl w:val="0"/>
          <w:numId w:val="6"/>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Введение в образовательное пространство Портфолио физической культуры является достаточно эффективным средством в формировании</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оценочных действий учащихся 4 классов. </w:t>
      </w:r>
    </w:p>
    <w:p w14:paraId="729D8B9B" w14:textId="359E0F9C" w:rsidR="007645AA" w:rsidRPr="007B0CC7" w:rsidRDefault="007645AA" w:rsidP="007B0CC7">
      <w:pPr>
        <w:pStyle w:val="a5"/>
        <w:numPr>
          <w:ilvl w:val="0"/>
          <w:numId w:val="6"/>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Эффективность методики обеспечивается содержанием портфолио физической культуры, введением специальных правил работы с ним, своевременным и систематическим анализом Портфолио, включением оценки</w:t>
      </w:r>
      <w:r w:rsidR="007B0CC7">
        <w:rPr>
          <w:rFonts w:asciiTheme="majorBidi" w:hAnsiTheme="majorBidi" w:cstheme="majorBidi"/>
          <w:sz w:val="24"/>
          <w:szCs w:val="24"/>
        </w:rPr>
        <w:t xml:space="preserve"> </w:t>
      </w:r>
      <w:r w:rsidRPr="007B0CC7">
        <w:rPr>
          <w:rFonts w:asciiTheme="majorBidi" w:hAnsiTheme="majorBidi" w:cstheme="majorBidi"/>
          <w:sz w:val="24"/>
          <w:szCs w:val="24"/>
        </w:rPr>
        <w:t>Портфолио в итоговую оценку учебных достижений на уроках физической культуры.</w:t>
      </w:r>
    </w:p>
    <w:p w14:paraId="2101B923" w14:textId="4F9CF418" w:rsidR="007645AA" w:rsidRPr="007B0CC7" w:rsidRDefault="007645AA" w:rsidP="007B0CC7">
      <w:pPr>
        <w:pStyle w:val="a5"/>
        <w:numPr>
          <w:ilvl w:val="0"/>
          <w:numId w:val="6"/>
        </w:numPr>
        <w:spacing w:after="0" w:line="288" w:lineRule="auto"/>
        <w:ind w:left="0" w:firstLine="709"/>
        <w:jc w:val="both"/>
        <w:rPr>
          <w:rFonts w:asciiTheme="majorBidi" w:hAnsiTheme="majorBidi" w:cstheme="majorBidi"/>
          <w:sz w:val="24"/>
          <w:szCs w:val="24"/>
        </w:rPr>
      </w:pPr>
      <w:r w:rsidRPr="007B0CC7">
        <w:rPr>
          <w:rFonts w:asciiTheme="majorBidi" w:hAnsiTheme="majorBidi" w:cstheme="majorBidi"/>
          <w:sz w:val="24"/>
          <w:szCs w:val="24"/>
        </w:rPr>
        <w:t>Повышение</w:t>
      </w:r>
      <w:r w:rsidR="007B0CC7">
        <w:rPr>
          <w:rFonts w:asciiTheme="majorBidi" w:hAnsiTheme="majorBidi" w:cstheme="majorBidi"/>
          <w:sz w:val="24"/>
          <w:szCs w:val="24"/>
        </w:rPr>
        <w:t xml:space="preserve"> </w:t>
      </w:r>
      <w:r w:rsidRPr="007B0CC7">
        <w:rPr>
          <w:rFonts w:asciiTheme="majorBidi" w:hAnsiTheme="majorBidi" w:cstheme="majorBidi"/>
          <w:sz w:val="24"/>
          <w:szCs w:val="24"/>
        </w:rPr>
        <w:t>эффективности методики возможно в условиях расширения сотрудничества с учащимися на этапе разработки содержания и правил ведения Портфолио, а также с родителями в процессе его ведения. Значимым элементом методики могла стать публичная презентация Портфолио физической культуры.</w:t>
      </w:r>
    </w:p>
    <w:p w14:paraId="5A28490F" w14:textId="7BAAC9E8" w:rsidR="007645AA" w:rsidRPr="007B0CC7" w:rsidRDefault="007645AA" w:rsidP="007B0CC7">
      <w:pPr>
        <w:spacing w:line="288" w:lineRule="auto"/>
        <w:ind w:firstLine="709"/>
        <w:jc w:val="both"/>
        <w:rPr>
          <w:rFonts w:asciiTheme="majorBidi" w:hAnsiTheme="majorBidi" w:cstheme="majorBidi"/>
          <w:sz w:val="24"/>
          <w:szCs w:val="24"/>
        </w:rPr>
      </w:pPr>
      <w:r w:rsidRPr="007B0CC7">
        <w:rPr>
          <w:rFonts w:asciiTheme="majorBidi" w:hAnsiTheme="majorBidi" w:cstheme="majorBidi"/>
          <w:sz w:val="24"/>
          <w:szCs w:val="24"/>
        </w:rPr>
        <w:t>4.</w:t>
      </w:r>
      <w:r w:rsidR="007B0CC7">
        <w:rPr>
          <w:rFonts w:asciiTheme="majorBidi" w:hAnsiTheme="majorBidi" w:cstheme="majorBidi"/>
          <w:sz w:val="24"/>
          <w:szCs w:val="24"/>
        </w:rPr>
        <w:t xml:space="preserve">  </w:t>
      </w:r>
      <w:r w:rsidRPr="007B0CC7">
        <w:rPr>
          <w:rFonts w:asciiTheme="majorBidi" w:hAnsiTheme="majorBidi" w:cstheme="majorBidi"/>
          <w:sz w:val="24"/>
          <w:szCs w:val="24"/>
        </w:rPr>
        <w:t>Проведенная работа позволила обеспечить положительную динамику</w:t>
      </w:r>
      <w:r w:rsidR="007B0CC7">
        <w:rPr>
          <w:rFonts w:asciiTheme="majorBidi" w:hAnsiTheme="majorBidi" w:cstheme="majorBidi"/>
          <w:sz w:val="24"/>
          <w:szCs w:val="24"/>
        </w:rPr>
        <w:t xml:space="preserve"> </w:t>
      </w:r>
      <w:r w:rsidRPr="007B0CC7">
        <w:rPr>
          <w:rFonts w:asciiTheme="majorBidi" w:hAnsiTheme="majorBidi" w:cstheme="majorBidi"/>
          <w:sz w:val="24"/>
          <w:szCs w:val="24"/>
        </w:rPr>
        <w:t xml:space="preserve"> развития адекватности и обоснованности оценочных действий четвероклассников. </w:t>
      </w:r>
    </w:p>
    <w:p w14:paraId="56879A04" w14:textId="77777777" w:rsidR="007645AA" w:rsidRPr="009D2AF3" w:rsidRDefault="007645AA" w:rsidP="007645AA">
      <w:pPr>
        <w:spacing w:line="360" w:lineRule="auto"/>
        <w:rPr>
          <w:rFonts w:ascii="Times New Roman" w:hAnsi="Times New Roman" w:cs="Times New Roman"/>
          <w:sz w:val="24"/>
          <w:szCs w:val="24"/>
        </w:rPr>
      </w:pPr>
    </w:p>
    <w:p w14:paraId="516A9BA2" w14:textId="7732E77D" w:rsidR="007645AA" w:rsidRDefault="007645AA">
      <w:pPr>
        <w:rPr>
          <w:rFonts w:asciiTheme="majorBidi" w:hAnsiTheme="majorBidi" w:cstheme="majorBidi"/>
        </w:rPr>
      </w:pPr>
    </w:p>
    <w:p w14:paraId="76E79860" w14:textId="77777777" w:rsidR="007B0CC7" w:rsidRPr="007B0CC7" w:rsidRDefault="007B0CC7">
      <w:pPr>
        <w:rPr>
          <w:rFonts w:asciiTheme="majorBidi" w:hAnsiTheme="majorBidi" w:cstheme="majorBidi"/>
          <w:b/>
          <w:bCs/>
          <w:sz w:val="18"/>
          <w:szCs w:val="18"/>
        </w:rPr>
      </w:pPr>
    </w:p>
    <w:p w14:paraId="3F3FA11C" w14:textId="2DCD7F5B" w:rsidR="007645AA" w:rsidRDefault="007645AA" w:rsidP="007645AA">
      <w:pPr>
        <w:ind w:left="-567" w:firstLine="709"/>
        <w:rPr>
          <w:rFonts w:ascii="Times New Roman" w:hAnsi="Times New Roman"/>
          <w:b/>
          <w:bCs/>
          <w:sz w:val="20"/>
          <w:szCs w:val="20"/>
        </w:rPr>
      </w:pPr>
      <w:r w:rsidRPr="007B0CC7">
        <w:rPr>
          <w:rFonts w:ascii="Times New Roman" w:hAnsi="Times New Roman"/>
          <w:b/>
          <w:bCs/>
          <w:sz w:val="20"/>
          <w:szCs w:val="20"/>
        </w:rPr>
        <w:t>ПРИМЕНЕНИЕ СОВРЕМЕННЫХ ОБРАЗОВАТЕЛЬНЫХ ТЕХНОЛОГИЙ В ДЕЯТЕЛЬНОСТИ ПРЕПОДАВАТЕЛЯ СПО</w:t>
      </w:r>
    </w:p>
    <w:p w14:paraId="3F9B8FDD" w14:textId="77777777" w:rsidR="007B0CC7" w:rsidRPr="007B0CC7" w:rsidRDefault="007B0CC7" w:rsidP="007645AA">
      <w:pPr>
        <w:ind w:left="-567" w:firstLine="709"/>
        <w:rPr>
          <w:rFonts w:ascii="Times New Roman" w:hAnsi="Times New Roman"/>
          <w:b/>
          <w:bCs/>
          <w:sz w:val="20"/>
          <w:szCs w:val="20"/>
        </w:rPr>
      </w:pPr>
    </w:p>
    <w:p w14:paraId="07147BAE" w14:textId="77777777" w:rsidR="007645AA" w:rsidRPr="007B0CC7" w:rsidRDefault="007645AA" w:rsidP="007B0CC7">
      <w:pPr>
        <w:jc w:val="both"/>
        <w:rPr>
          <w:rFonts w:ascii="Times New Roman" w:hAnsi="Times New Roman"/>
          <w:b/>
          <w:bCs/>
          <w:i/>
          <w:iCs/>
          <w:sz w:val="24"/>
          <w:szCs w:val="24"/>
          <w:lang w:val="en-US"/>
        </w:rPr>
      </w:pPr>
      <w:r w:rsidRPr="007B0CC7">
        <w:rPr>
          <w:rFonts w:ascii="Times New Roman" w:hAnsi="Times New Roman"/>
          <w:b/>
          <w:bCs/>
          <w:i/>
          <w:iCs/>
          <w:sz w:val="24"/>
          <w:szCs w:val="24"/>
        </w:rPr>
        <w:t xml:space="preserve">Соловых Ю.Б </w:t>
      </w:r>
    </w:p>
    <w:p w14:paraId="37D977C9" w14:textId="4467B685" w:rsidR="007645AA" w:rsidRPr="007B0CC7" w:rsidRDefault="007645AA" w:rsidP="007B0CC7">
      <w:pPr>
        <w:jc w:val="both"/>
        <w:rPr>
          <w:rFonts w:ascii="Times New Roman" w:hAnsi="Times New Roman"/>
          <w:i/>
          <w:iCs/>
          <w:sz w:val="24"/>
          <w:szCs w:val="24"/>
        </w:rPr>
      </w:pPr>
      <w:r w:rsidRPr="007B0CC7">
        <w:rPr>
          <w:rFonts w:ascii="Times New Roman" w:hAnsi="Times New Roman"/>
          <w:i/>
          <w:iCs/>
          <w:sz w:val="24"/>
          <w:szCs w:val="24"/>
        </w:rPr>
        <w:t>ГАПОУ «В</w:t>
      </w:r>
      <w:r w:rsidR="007B0CC7" w:rsidRPr="007B0CC7">
        <w:rPr>
          <w:rFonts w:ascii="Times New Roman" w:hAnsi="Times New Roman"/>
          <w:i/>
          <w:iCs/>
          <w:sz w:val="24"/>
          <w:szCs w:val="24"/>
        </w:rPr>
        <w:t>олгоградский социально-педагогический колледж</w:t>
      </w:r>
      <w:r w:rsidRPr="007B0CC7">
        <w:rPr>
          <w:rFonts w:ascii="Times New Roman" w:hAnsi="Times New Roman"/>
          <w:i/>
          <w:iCs/>
          <w:sz w:val="24"/>
          <w:szCs w:val="24"/>
        </w:rPr>
        <w:t>» г.</w:t>
      </w:r>
      <w:r w:rsidR="007B0CC7" w:rsidRPr="007B0CC7">
        <w:rPr>
          <w:rFonts w:ascii="Times New Roman" w:hAnsi="Times New Roman"/>
          <w:i/>
          <w:iCs/>
          <w:sz w:val="24"/>
          <w:szCs w:val="24"/>
        </w:rPr>
        <w:t xml:space="preserve"> </w:t>
      </w:r>
      <w:r w:rsidRPr="007B0CC7">
        <w:rPr>
          <w:rFonts w:ascii="Times New Roman" w:hAnsi="Times New Roman"/>
          <w:i/>
          <w:iCs/>
          <w:sz w:val="24"/>
          <w:szCs w:val="24"/>
        </w:rPr>
        <w:t>Волгоград</w:t>
      </w:r>
    </w:p>
    <w:p w14:paraId="09787901" w14:textId="77777777" w:rsidR="007645AA" w:rsidRPr="007B0CC7" w:rsidRDefault="007645AA" w:rsidP="007645AA">
      <w:pPr>
        <w:spacing w:line="360" w:lineRule="auto"/>
        <w:ind w:left="-567" w:firstLine="709"/>
        <w:jc w:val="right"/>
        <w:rPr>
          <w:rFonts w:ascii="Times New Roman" w:hAnsi="Times New Roman" w:cs="Times New Roman"/>
          <w:bCs/>
          <w:i/>
          <w:iCs/>
          <w:sz w:val="24"/>
          <w:szCs w:val="24"/>
          <w:shd w:val="clear" w:color="auto" w:fill="FFFFFF"/>
        </w:rPr>
      </w:pPr>
    </w:p>
    <w:p w14:paraId="6DC6CDB6" w14:textId="29F0C98A" w:rsidR="007645AA" w:rsidRDefault="007645AA" w:rsidP="007B0CC7">
      <w:pPr>
        <w:spacing w:line="288"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Аннотация:</w:t>
      </w:r>
      <w:r w:rsidRPr="00A065C3">
        <w:rPr>
          <w:rFonts w:ascii="Times New Roman" w:hAnsi="Times New Roman" w:cs="Times New Roman"/>
          <w:sz w:val="24"/>
          <w:szCs w:val="24"/>
        </w:rPr>
        <w:t xml:space="preserve"> </w:t>
      </w:r>
      <w:r>
        <w:rPr>
          <w:rFonts w:ascii="Times New Roman" w:hAnsi="Times New Roman" w:cs="Times New Roman"/>
          <w:sz w:val="24"/>
          <w:szCs w:val="24"/>
        </w:rPr>
        <w:t>в статье говорится о персональном сайте педагога как актуальной форме взаимодействия субъектов образовательного процесса, объединяющей в себе</w:t>
      </w:r>
      <w:r w:rsidRPr="00121F20">
        <w:rPr>
          <w:rFonts w:ascii="Times New Roman" w:hAnsi="Times New Roman" w:cs="Times New Roman"/>
          <w:sz w:val="24"/>
          <w:szCs w:val="24"/>
        </w:rPr>
        <w:t xml:space="preserve"> </w:t>
      </w:r>
      <w:r w:rsidRPr="00594646">
        <w:rPr>
          <w:rFonts w:ascii="Times New Roman" w:hAnsi="Times New Roman" w:cs="Times New Roman"/>
          <w:sz w:val="24"/>
          <w:szCs w:val="24"/>
        </w:rPr>
        <w:t xml:space="preserve">современные </w:t>
      </w:r>
      <w:r>
        <w:rPr>
          <w:rFonts w:ascii="Times New Roman" w:hAnsi="Times New Roman" w:cs="Times New Roman"/>
          <w:sz w:val="24"/>
          <w:szCs w:val="24"/>
        </w:rPr>
        <w:t>информационные технологии и</w:t>
      </w:r>
      <w:r w:rsidR="007B0CC7">
        <w:rPr>
          <w:rFonts w:ascii="Times New Roman" w:hAnsi="Times New Roman" w:cs="Times New Roman"/>
          <w:sz w:val="24"/>
          <w:szCs w:val="24"/>
        </w:rPr>
        <w:t xml:space="preserve"> </w:t>
      </w:r>
      <w:r w:rsidRPr="00594646">
        <w:rPr>
          <w:rFonts w:ascii="Times New Roman" w:hAnsi="Times New Roman" w:cs="Times New Roman"/>
          <w:sz w:val="24"/>
          <w:szCs w:val="24"/>
        </w:rPr>
        <w:t>практики</w:t>
      </w:r>
      <w:r>
        <w:rPr>
          <w:rFonts w:ascii="Times New Roman" w:hAnsi="Times New Roman" w:cs="Times New Roman"/>
          <w:sz w:val="24"/>
          <w:szCs w:val="24"/>
        </w:rPr>
        <w:t xml:space="preserve">. Автор раскрывает роль создания и функционирования персонального сайта педагога, показывает образовательные и воспитательные возможности ресурса, который </w:t>
      </w:r>
      <w:r>
        <w:rPr>
          <w:rFonts w:ascii="Times New Roman" w:hAnsi="Times New Roman" w:cs="Times New Roman"/>
          <w:bCs/>
          <w:sz w:val="24"/>
          <w:szCs w:val="24"/>
        </w:rPr>
        <w:t>позволяет</w:t>
      </w:r>
      <w:r w:rsidR="007B0CC7">
        <w:rPr>
          <w:rFonts w:ascii="Times New Roman" w:hAnsi="Times New Roman" w:cs="Times New Roman"/>
          <w:bCs/>
          <w:sz w:val="24"/>
          <w:szCs w:val="24"/>
        </w:rPr>
        <w:t xml:space="preserve"> </w:t>
      </w:r>
      <w:r w:rsidRPr="00594646">
        <w:rPr>
          <w:rFonts w:ascii="Times New Roman" w:hAnsi="Times New Roman" w:cs="Times New Roman"/>
          <w:sz w:val="24"/>
          <w:szCs w:val="24"/>
        </w:rPr>
        <w:t>стимулирова</w:t>
      </w:r>
      <w:r>
        <w:rPr>
          <w:rFonts w:ascii="Times New Roman" w:hAnsi="Times New Roman" w:cs="Times New Roman"/>
          <w:sz w:val="24"/>
          <w:szCs w:val="24"/>
        </w:rPr>
        <w:t>ть</w:t>
      </w:r>
      <w:r w:rsidRPr="00594646">
        <w:rPr>
          <w:rFonts w:ascii="Times New Roman" w:hAnsi="Times New Roman" w:cs="Times New Roman"/>
          <w:sz w:val="24"/>
          <w:szCs w:val="24"/>
        </w:rPr>
        <w:t xml:space="preserve"> творческ</w:t>
      </w:r>
      <w:r>
        <w:rPr>
          <w:rFonts w:ascii="Times New Roman" w:hAnsi="Times New Roman" w:cs="Times New Roman"/>
          <w:sz w:val="24"/>
          <w:szCs w:val="24"/>
        </w:rPr>
        <w:t>ую</w:t>
      </w:r>
      <w:r w:rsidRPr="00594646">
        <w:rPr>
          <w:rFonts w:ascii="Times New Roman" w:hAnsi="Times New Roman" w:cs="Times New Roman"/>
          <w:sz w:val="24"/>
          <w:szCs w:val="24"/>
        </w:rPr>
        <w:t xml:space="preserve"> активност</w:t>
      </w:r>
      <w:r>
        <w:rPr>
          <w:rFonts w:ascii="Times New Roman" w:hAnsi="Times New Roman" w:cs="Times New Roman"/>
          <w:sz w:val="24"/>
          <w:szCs w:val="24"/>
        </w:rPr>
        <w:t>ь</w:t>
      </w:r>
      <w:r w:rsidRPr="00594646">
        <w:rPr>
          <w:rFonts w:ascii="Times New Roman" w:hAnsi="Times New Roman" w:cs="Times New Roman"/>
          <w:sz w:val="24"/>
          <w:szCs w:val="24"/>
        </w:rPr>
        <w:t xml:space="preserve"> педагогов</w:t>
      </w:r>
      <w:r>
        <w:rPr>
          <w:rFonts w:ascii="Times New Roman" w:hAnsi="Times New Roman" w:cs="Times New Roman"/>
          <w:sz w:val="24"/>
          <w:szCs w:val="24"/>
        </w:rPr>
        <w:t xml:space="preserve"> и обучающихся,</w:t>
      </w:r>
      <w:r w:rsidRPr="00594646">
        <w:rPr>
          <w:rFonts w:ascii="Times New Roman" w:hAnsi="Times New Roman" w:cs="Times New Roman"/>
          <w:sz w:val="24"/>
          <w:szCs w:val="24"/>
        </w:rPr>
        <w:t xml:space="preserve"> формирова</w:t>
      </w:r>
      <w:r>
        <w:rPr>
          <w:rFonts w:ascii="Times New Roman" w:hAnsi="Times New Roman" w:cs="Times New Roman"/>
          <w:sz w:val="24"/>
          <w:szCs w:val="24"/>
        </w:rPr>
        <w:t>ть</w:t>
      </w:r>
      <w:r w:rsidRPr="00594646">
        <w:rPr>
          <w:rFonts w:ascii="Times New Roman" w:hAnsi="Times New Roman" w:cs="Times New Roman"/>
          <w:sz w:val="24"/>
          <w:szCs w:val="24"/>
        </w:rPr>
        <w:t xml:space="preserve"> едино</w:t>
      </w:r>
      <w:r>
        <w:rPr>
          <w:rFonts w:ascii="Times New Roman" w:hAnsi="Times New Roman" w:cs="Times New Roman"/>
          <w:sz w:val="24"/>
          <w:szCs w:val="24"/>
        </w:rPr>
        <w:t>е</w:t>
      </w:r>
      <w:r w:rsidRPr="00594646">
        <w:rPr>
          <w:rFonts w:ascii="Times New Roman" w:hAnsi="Times New Roman" w:cs="Times New Roman"/>
          <w:sz w:val="24"/>
          <w:szCs w:val="24"/>
        </w:rPr>
        <w:t xml:space="preserve"> образовательно</w:t>
      </w:r>
      <w:r>
        <w:rPr>
          <w:rFonts w:ascii="Times New Roman" w:hAnsi="Times New Roman" w:cs="Times New Roman"/>
          <w:sz w:val="24"/>
          <w:szCs w:val="24"/>
        </w:rPr>
        <w:t>е</w:t>
      </w:r>
      <w:r w:rsidRPr="00594646">
        <w:rPr>
          <w:rFonts w:ascii="Times New Roman" w:hAnsi="Times New Roman" w:cs="Times New Roman"/>
          <w:sz w:val="24"/>
          <w:szCs w:val="24"/>
        </w:rPr>
        <w:t xml:space="preserve"> информационно</w:t>
      </w:r>
      <w:r>
        <w:rPr>
          <w:rFonts w:ascii="Times New Roman" w:hAnsi="Times New Roman" w:cs="Times New Roman"/>
          <w:sz w:val="24"/>
          <w:szCs w:val="24"/>
        </w:rPr>
        <w:t>е</w:t>
      </w:r>
      <w:r w:rsidRPr="00594646">
        <w:rPr>
          <w:rFonts w:ascii="Times New Roman" w:hAnsi="Times New Roman" w:cs="Times New Roman"/>
          <w:sz w:val="24"/>
          <w:szCs w:val="24"/>
        </w:rPr>
        <w:t xml:space="preserve"> пространств</w:t>
      </w:r>
      <w:r>
        <w:rPr>
          <w:rFonts w:ascii="Times New Roman" w:hAnsi="Times New Roman" w:cs="Times New Roman"/>
          <w:sz w:val="24"/>
          <w:szCs w:val="24"/>
        </w:rPr>
        <w:t>о,</w:t>
      </w:r>
      <w:r w:rsidRPr="00594646">
        <w:rPr>
          <w:rFonts w:ascii="Times New Roman" w:hAnsi="Times New Roman" w:cs="Times New Roman"/>
          <w:sz w:val="24"/>
          <w:szCs w:val="24"/>
        </w:rPr>
        <w:t xml:space="preserve"> повыш</w:t>
      </w:r>
      <w:r>
        <w:rPr>
          <w:rFonts w:ascii="Times New Roman" w:hAnsi="Times New Roman" w:cs="Times New Roman"/>
          <w:sz w:val="24"/>
          <w:szCs w:val="24"/>
        </w:rPr>
        <w:t>ать</w:t>
      </w:r>
      <w:r w:rsidRPr="00594646">
        <w:rPr>
          <w:rFonts w:ascii="Times New Roman" w:hAnsi="Times New Roman" w:cs="Times New Roman"/>
          <w:sz w:val="24"/>
          <w:szCs w:val="24"/>
        </w:rPr>
        <w:t xml:space="preserve"> авторитет учителей, формирова</w:t>
      </w:r>
      <w:r>
        <w:rPr>
          <w:rFonts w:ascii="Times New Roman" w:hAnsi="Times New Roman" w:cs="Times New Roman"/>
          <w:sz w:val="24"/>
          <w:szCs w:val="24"/>
        </w:rPr>
        <w:t>ть</w:t>
      </w:r>
      <w:r w:rsidRPr="00594646">
        <w:rPr>
          <w:rFonts w:ascii="Times New Roman" w:hAnsi="Times New Roman" w:cs="Times New Roman"/>
          <w:sz w:val="24"/>
          <w:szCs w:val="24"/>
        </w:rPr>
        <w:t xml:space="preserve"> позитивн</w:t>
      </w:r>
      <w:r>
        <w:rPr>
          <w:rFonts w:ascii="Times New Roman" w:hAnsi="Times New Roman" w:cs="Times New Roman"/>
          <w:sz w:val="24"/>
          <w:szCs w:val="24"/>
        </w:rPr>
        <w:t>ый</w:t>
      </w:r>
      <w:r w:rsidRPr="00594646">
        <w:rPr>
          <w:rFonts w:ascii="Times New Roman" w:hAnsi="Times New Roman" w:cs="Times New Roman"/>
          <w:sz w:val="24"/>
          <w:szCs w:val="24"/>
        </w:rPr>
        <w:t xml:space="preserve"> образ учителя в общественном сознании</w:t>
      </w:r>
      <w:r>
        <w:rPr>
          <w:rFonts w:ascii="Times New Roman" w:hAnsi="Times New Roman" w:cs="Times New Roman"/>
          <w:sz w:val="24"/>
          <w:szCs w:val="24"/>
        </w:rPr>
        <w:t>,</w:t>
      </w:r>
      <w:r w:rsidRPr="00594646">
        <w:rPr>
          <w:rFonts w:ascii="Times New Roman" w:hAnsi="Times New Roman" w:cs="Times New Roman"/>
          <w:sz w:val="24"/>
          <w:szCs w:val="24"/>
        </w:rPr>
        <w:t xml:space="preserve"> выявл</w:t>
      </w:r>
      <w:r>
        <w:rPr>
          <w:rFonts w:ascii="Times New Roman" w:hAnsi="Times New Roman" w:cs="Times New Roman"/>
          <w:sz w:val="24"/>
          <w:szCs w:val="24"/>
        </w:rPr>
        <w:t>ять</w:t>
      </w:r>
      <w:r w:rsidRPr="00594646">
        <w:rPr>
          <w:rFonts w:ascii="Times New Roman" w:hAnsi="Times New Roman" w:cs="Times New Roman"/>
          <w:sz w:val="24"/>
          <w:szCs w:val="24"/>
        </w:rPr>
        <w:t xml:space="preserve"> и популяриз</w:t>
      </w:r>
      <w:r>
        <w:rPr>
          <w:rFonts w:ascii="Times New Roman" w:hAnsi="Times New Roman" w:cs="Times New Roman"/>
          <w:sz w:val="24"/>
          <w:szCs w:val="24"/>
        </w:rPr>
        <w:t>ировать</w:t>
      </w:r>
      <w:r w:rsidRPr="00594646">
        <w:rPr>
          <w:rFonts w:ascii="Times New Roman" w:hAnsi="Times New Roman" w:cs="Times New Roman"/>
          <w:sz w:val="24"/>
          <w:szCs w:val="24"/>
        </w:rPr>
        <w:t xml:space="preserve"> лучши</w:t>
      </w:r>
      <w:r>
        <w:rPr>
          <w:rFonts w:ascii="Times New Roman" w:hAnsi="Times New Roman" w:cs="Times New Roman"/>
          <w:sz w:val="24"/>
          <w:szCs w:val="24"/>
        </w:rPr>
        <w:t>е</w:t>
      </w:r>
      <w:r w:rsidRPr="00594646">
        <w:rPr>
          <w:rFonts w:ascii="Times New Roman" w:hAnsi="Times New Roman" w:cs="Times New Roman"/>
          <w:sz w:val="24"/>
          <w:szCs w:val="24"/>
        </w:rPr>
        <w:t xml:space="preserve"> образовательны</w:t>
      </w:r>
      <w:r>
        <w:rPr>
          <w:rFonts w:ascii="Times New Roman" w:hAnsi="Times New Roman" w:cs="Times New Roman"/>
          <w:sz w:val="24"/>
          <w:szCs w:val="24"/>
        </w:rPr>
        <w:t>е</w:t>
      </w:r>
      <w:r w:rsidRPr="00594646">
        <w:rPr>
          <w:rFonts w:ascii="Times New Roman" w:hAnsi="Times New Roman" w:cs="Times New Roman"/>
          <w:sz w:val="24"/>
          <w:szCs w:val="24"/>
        </w:rPr>
        <w:t xml:space="preserve"> ресурс</w:t>
      </w:r>
      <w:r>
        <w:rPr>
          <w:rFonts w:ascii="Times New Roman" w:hAnsi="Times New Roman" w:cs="Times New Roman"/>
          <w:sz w:val="24"/>
          <w:szCs w:val="24"/>
        </w:rPr>
        <w:t>ы</w:t>
      </w:r>
      <w:r w:rsidRPr="00594646">
        <w:rPr>
          <w:rFonts w:ascii="Times New Roman" w:hAnsi="Times New Roman" w:cs="Times New Roman"/>
          <w:sz w:val="24"/>
          <w:szCs w:val="24"/>
        </w:rPr>
        <w:t xml:space="preserve"> учителей</w:t>
      </w:r>
      <w:r>
        <w:rPr>
          <w:rFonts w:ascii="Times New Roman" w:hAnsi="Times New Roman" w:cs="Times New Roman"/>
          <w:sz w:val="24"/>
          <w:szCs w:val="24"/>
        </w:rPr>
        <w:t>.</w:t>
      </w:r>
    </w:p>
    <w:p w14:paraId="7ECEC1B7" w14:textId="59D1EEC5" w:rsidR="007645AA" w:rsidRDefault="007645AA" w:rsidP="007B0CC7">
      <w:pPr>
        <w:spacing w:line="288"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rPr>
        <w:t>Ключевые слова:</w:t>
      </w:r>
      <w:r w:rsidRPr="00AE1F79">
        <w:rPr>
          <w:rFonts w:ascii="Times New Roman" w:hAnsi="Times New Roman" w:cs="Times New Roman"/>
          <w:bCs/>
          <w:sz w:val="24"/>
          <w:szCs w:val="24"/>
          <w:shd w:val="clear" w:color="auto" w:fill="FFFFFF"/>
        </w:rPr>
        <w:t xml:space="preserve"> </w:t>
      </w:r>
      <w:r w:rsidRPr="00594646">
        <w:rPr>
          <w:rFonts w:ascii="Times New Roman" w:hAnsi="Times New Roman" w:cs="Times New Roman"/>
          <w:bCs/>
          <w:sz w:val="24"/>
          <w:szCs w:val="24"/>
          <w:shd w:val="clear" w:color="auto" w:fill="FFFFFF"/>
        </w:rPr>
        <w:t>цифров</w:t>
      </w:r>
      <w:r>
        <w:rPr>
          <w:rFonts w:ascii="Times New Roman" w:hAnsi="Times New Roman" w:cs="Times New Roman"/>
          <w:bCs/>
          <w:sz w:val="24"/>
          <w:szCs w:val="24"/>
          <w:shd w:val="clear" w:color="auto" w:fill="FFFFFF"/>
        </w:rPr>
        <w:t>ая</w:t>
      </w:r>
      <w:r w:rsidRPr="0059464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w:t>
      </w:r>
      <w:r w:rsidRPr="00594646">
        <w:rPr>
          <w:rFonts w:ascii="Times New Roman" w:hAnsi="Times New Roman" w:cs="Times New Roman"/>
          <w:bCs/>
          <w:sz w:val="24"/>
          <w:szCs w:val="24"/>
          <w:shd w:val="clear" w:color="auto" w:fill="FFFFFF"/>
        </w:rPr>
        <w:t>рофессиональная компетентность специалиста</w:t>
      </w:r>
      <w:r>
        <w:rPr>
          <w:rFonts w:ascii="Times New Roman" w:hAnsi="Times New Roman" w:cs="Times New Roman"/>
          <w:bCs/>
          <w:sz w:val="24"/>
          <w:szCs w:val="24"/>
          <w:shd w:val="clear" w:color="auto" w:fill="FFFFFF"/>
        </w:rPr>
        <w:t xml:space="preserve">, информационные </w:t>
      </w:r>
      <w:r w:rsidRPr="00594646">
        <w:rPr>
          <w:rFonts w:ascii="Times New Roman" w:hAnsi="Times New Roman" w:cs="Times New Roman"/>
          <w:bCs/>
          <w:sz w:val="24"/>
          <w:szCs w:val="24"/>
          <w:shd w:val="clear" w:color="auto" w:fill="FFFFFF"/>
        </w:rPr>
        <w:t>сервис</w:t>
      </w:r>
      <w:r>
        <w:rPr>
          <w:rFonts w:ascii="Times New Roman" w:hAnsi="Times New Roman" w:cs="Times New Roman"/>
          <w:bCs/>
          <w:sz w:val="24"/>
          <w:szCs w:val="24"/>
          <w:shd w:val="clear" w:color="auto" w:fill="FFFFFF"/>
        </w:rPr>
        <w:t>ы,</w:t>
      </w:r>
      <w:r>
        <w:rPr>
          <w:rFonts w:ascii="Times New Roman" w:hAnsi="Times New Roman" w:cs="Times New Roman"/>
          <w:sz w:val="24"/>
          <w:szCs w:val="24"/>
        </w:rPr>
        <w:t xml:space="preserve"> персональный сайт педагога.</w:t>
      </w:r>
      <w:r w:rsidRPr="00AE1F79">
        <w:rPr>
          <w:rFonts w:ascii="Times New Roman" w:hAnsi="Times New Roman" w:cs="Times New Roman"/>
          <w:bCs/>
          <w:sz w:val="24"/>
          <w:szCs w:val="24"/>
          <w:shd w:val="clear" w:color="auto" w:fill="FFFFFF"/>
        </w:rPr>
        <w:t xml:space="preserve"> </w:t>
      </w:r>
    </w:p>
    <w:p w14:paraId="2A666AB5" w14:textId="77777777" w:rsidR="007645AA" w:rsidRDefault="007645AA" w:rsidP="007B0CC7">
      <w:pPr>
        <w:spacing w:line="288" w:lineRule="auto"/>
        <w:ind w:firstLine="709"/>
        <w:jc w:val="both"/>
        <w:rPr>
          <w:rFonts w:ascii="Times New Roman" w:hAnsi="Times New Roman" w:cs="Times New Roman"/>
          <w:bCs/>
          <w:sz w:val="24"/>
          <w:szCs w:val="24"/>
          <w:shd w:val="clear" w:color="auto" w:fill="FFFFFF"/>
        </w:rPr>
      </w:pPr>
    </w:p>
    <w:p w14:paraId="36185874" w14:textId="77777777" w:rsidR="007645AA" w:rsidRPr="00594646"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t>При переходе системы образования на компетентностную основу</w:t>
      </w:r>
      <w:r>
        <w:rPr>
          <w:rFonts w:ascii="Times New Roman" w:hAnsi="Times New Roman" w:cs="Times New Roman"/>
          <w:bCs/>
          <w:sz w:val="24"/>
          <w:szCs w:val="24"/>
          <w:shd w:val="clear" w:color="auto" w:fill="FFFFFF"/>
        </w:rPr>
        <w:t>,</w:t>
      </w:r>
      <w:r w:rsidRPr="00594646">
        <w:rPr>
          <w:rFonts w:ascii="Times New Roman" w:hAnsi="Times New Roman" w:cs="Times New Roman"/>
          <w:bCs/>
          <w:sz w:val="24"/>
          <w:szCs w:val="24"/>
          <w:shd w:val="clear" w:color="auto" w:fill="FFFFFF"/>
        </w:rPr>
        <w:t xml:space="preserve"> приоритетным становится ориентация на такие векторы образования, как самообразование, самоопределение, самоактуализация, социализация и развитие индивидуальности, при этом в качестве инструментальных средств достижения этих целей выступают принципиально новые образовательные конструкты: компетенции и компетентности. </w:t>
      </w:r>
    </w:p>
    <w:p w14:paraId="5F06248B" w14:textId="77777777" w:rsidR="007645AA" w:rsidRPr="00594646"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t xml:space="preserve">Профессиональная компетентность специалиста – это интегральная характеристика, которая определяет его умение решать профессиональные проблемы и типичные профессиональные задачи, возникающие в реальных ситуациях педагогической деятельности. </w:t>
      </w:r>
    </w:p>
    <w:p w14:paraId="09B4D080" w14:textId="77777777" w:rsidR="007645AA"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t xml:space="preserve">На основе анализа многочисленных источников Н. В. Андронова формулирует психологическую компетентность как «часть психологической культуры специалиста и элемент его профессионализма; как своеобразный личностный инструментарий специалиста, обеспечивающий эффективное выполнение его профессиональной деятельности» </w:t>
      </w:r>
    </w:p>
    <w:p w14:paraId="78AF7678" w14:textId="18CECA4A" w:rsidR="007645AA" w:rsidRPr="00594646"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t>На современном этапе развития системы образования, мы говорим о том, что область зоны ближайшего развития работников образования</w:t>
      </w:r>
      <w:r w:rsidR="007B0CC7">
        <w:rPr>
          <w:rFonts w:ascii="Times New Roman" w:hAnsi="Times New Roman" w:cs="Times New Roman"/>
          <w:bCs/>
          <w:sz w:val="24"/>
          <w:szCs w:val="24"/>
          <w:shd w:val="clear" w:color="auto" w:fill="FFFFFF"/>
        </w:rPr>
        <w:t xml:space="preserve"> </w:t>
      </w:r>
      <w:r w:rsidRPr="00594646">
        <w:rPr>
          <w:rFonts w:ascii="Times New Roman" w:hAnsi="Times New Roman" w:cs="Times New Roman"/>
          <w:bCs/>
          <w:sz w:val="24"/>
          <w:szCs w:val="24"/>
          <w:shd w:val="clear" w:color="auto" w:fill="FFFFFF"/>
        </w:rPr>
        <w:t>и педагогов конкретно, увеличивается под действием четырех различных факторов — назовем их «</w:t>
      </w:r>
      <w:r>
        <w:rPr>
          <w:rFonts w:ascii="Times New Roman" w:hAnsi="Times New Roman" w:cs="Times New Roman"/>
          <w:bCs/>
          <w:sz w:val="24"/>
          <w:szCs w:val="24"/>
          <w:shd w:val="clear" w:color="auto" w:fill="FFFFFF"/>
        </w:rPr>
        <w:t xml:space="preserve">современные </w:t>
      </w:r>
      <w:r w:rsidRPr="00594646">
        <w:rPr>
          <w:rFonts w:ascii="Times New Roman" w:hAnsi="Times New Roman" w:cs="Times New Roman"/>
          <w:bCs/>
          <w:sz w:val="24"/>
          <w:szCs w:val="24"/>
          <w:shd w:val="clear" w:color="auto" w:fill="FFFFFF"/>
        </w:rPr>
        <w:t xml:space="preserve">движущие силы педагогической деятельности» </w:t>
      </w:r>
    </w:p>
    <w:p w14:paraId="7E60CDBB" w14:textId="52C6C251" w:rsidR="007645AA" w:rsidRPr="00594646"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t>1. Внутренняя потребность педагога к изучению нового, профессиональный интерес, желание использовать как можно больше возможностей, не отставать от молодежи (результаты тестирования, проведенного студентами в рамках производственной практики по ПМ 04 показали, что</w:t>
      </w:r>
      <w:r w:rsidR="007B0CC7">
        <w:rPr>
          <w:rFonts w:ascii="Times New Roman" w:hAnsi="Times New Roman" w:cs="Times New Roman"/>
          <w:bCs/>
          <w:sz w:val="24"/>
          <w:szCs w:val="24"/>
          <w:shd w:val="clear" w:color="auto" w:fill="FFFFFF"/>
        </w:rPr>
        <w:t xml:space="preserve"> </w:t>
      </w:r>
      <w:r w:rsidRPr="00594646">
        <w:rPr>
          <w:rFonts w:ascii="Times New Roman" w:hAnsi="Times New Roman" w:cs="Times New Roman"/>
          <w:bCs/>
          <w:sz w:val="24"/>
          <w:szCs w:val="24"/>
          <w:shd w:val="clear" w:color="auto" w:fill="FFFFFF"/>
        </w:rPr>
        <w:t xml:space="preserve">96% педагогов осознают необходимость овладения </w:t>
      </w:r>
      <w:r>
        <w:rPr>
          <w:rFonts w:ascii="Times New Roman" w:hAnsi="Times New Roman" w:cs="Times New Roman"/>
          <w:bCs/>
          <w:sz w:val="24"/>
          <w:szCs w:val="24"/>
          <w:shd w:val="clear" w:color="auto" w:fill="FFFFFF"/>
        </w:rPr>
        <w:t>современными технологиями и</w:t>
      </w:r>
      <w:r w:rsidR="007B0CC7">
        <w:rPr>
          <w:rFonts w:ascii="Times New Roman" w:hAnsi="Times New Roman" w:cs="Times New Roman"/>
          <w:bCs/>
          <w:sz w:val="24"/>
          <w:szCs w:val="24"/>
          <w:shd w:val="clear" w:color="auto" w:fill="FFFFFF"/>
        </w:rPr>
        <w:t xml:space="preserve"> </w:t>
      </w:r>
      <w:r w:rsidRPr="00594646">
        <w:rPr>
          <w:rFonts w:ascii="Times New Roman" w:hAnsi="Times New Roman" w:cs="Times New Roman"/>
          <w:bCs/>
          <w:sz w:val="24"/>
          <w:szCs w:val="24"/>
          <w:shd w:val="clear" w:color="auto" w:fill="FFFFFF"/>
        </w:rPr>
        <w:t>информационными ресурсами в своей деятельности);</w:t>
      </w:r>
    </w:p>
    <w:p w14:paraId="62C16DC0" w14:textId="77777777" w:rsidR="007645AA" w:rsidRPr="00594646"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lastRenderedPageBreak/>
        <w:t>2. Необходимость постоянно создавать, корректировать новые программы, методические комплексы, используя различные технологии, в том числе ИКТ, различные информационные ресурсы</w:t>
      </w:r>
      <w:r>
        <w:rPr>
          <w:rFonts w:ascii="Times New Roman" w:hAnsi="Times New Roman" w:cs="Times New Roman"/>
          <w:bCs/>
          <w:sz w:val="24"/>
          <w:szCs w:val="24"/>
          <w:shd w:val="clear" w:color="auto" w:fill="FFFFFF"/>
        </w:rPr>
        <w:t>;</w:t>
      </w:r>
      <w:r w:rsidRPr="00594646">
        <w:rPr>
          <w:rFonts w:ascii="Times New Roman" w:hAnsi="Times New Roman" w:cs="Times New Roman"/>
          <w:bCs/>
          <w:sz w:val="24"/>
          <w:szCs w:val="24"/>
          <w:shd w:val="clear" w:color="auto" w:fill="FFFFFF"/>
        </w:rPr>
        <w:t xml:space="preserve"> </w:t>
      </w:r>
    </w:p>
    <w:p w14:paraId="319C5177" w14:textId="77777777" w:rsidR="007645AA" w:rsidRPr="00594646"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t>3. Требования администрации учреждений образования, прилагающей значительные усилия по оснащению школ компьютерной техникой и, соответственно, заинтересованной в ее грамотном и рациональном использовании;</w:t>
      </w:r>
    </w:p>
    <w:p w14:paraId="54EE1F97" w14:textId="77777777" w:rsidR="007645AA" w:rsidRPr="00594646"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t xml:space="preserve">4. Объективные причины, не дающие работнику образования «обойти стороной » использование информационных ресурсов в профессиональной деятельности (необходимость подтверждения определенного уровня компьютерной грамотности при аттестации, дистанционном обучении и </w:t>
      </w:r>
      <w:proofErr w:type="spellStart"/>
      <w:r w:rsidRPr="00594646">
        <w:rPr>
          <w:rFonts w:ascii="Times New Roman" w:hAnsi="Times New Roman" w:cs="Times New Roman"/>
          <w:bCs/>
          <w:sz w:val="24"/>
          <w:szCs w:val="24"/>
          <w:shd w:val="clear" w:color="auto" w:fill="FFFFFF"/>
        </w:rPr>
        <w:t>тд</w:t>
      </w:r>
      <w:proofErr w:type="spellEnd"/>
      <w:r w:rsidRPr="00594646">
        <w:rPr>
          <w:rFonts w:ascii="Times New Roman" w:hAnsi="Times New Roman" w:cs="Times New Roman"/>
          <w:bCs/>
          <w:sz w:val="24"/>
          <w:szCs w:val="24"/>
          <w:shd w:val="clear" w:color="auto" w:fill="FFFFFF"/>
        </w:rPr>
        <w:t>)</w:t>
      </w:r>
    </w:p>
    <w:p w14:paraId="4E3ECA22" w14:textId="77777777" w:rsidR="007645AA" w:rsidRDefault="007645AA" w:rsidP="007B0CC7">
      <w:pPr>
        <w:spacing w:line="288" w:lineRule="auto"/>
        <w:ind w:firstLine="709"/>
        <w:jc w:val="both"/>
        <w:rPr>
          <w:rFonts w:ascii="Times New Roman" w:hAnsi="Times New Roman" w:cs="Times New Roman"/>
          <w:bCs/>
          <w:sz w:val="24"/>
          <w:szCs w:val="24"/>
          <w:shd w:val="clear" w:color="auto" w:fill="FFFFFF"/>
        </w:rPr>
      </w:pPr>
      <w:r w:rsidRPr="00594646">
        <w:rPr>
          <w:rFonts w:ascii="Times New Roman" w:hAnsi="Times New Roman" w:cs="Times New Roman"/>
          <w:bCs/>
          <w:sz w:val="24"/>
          <w:szCs w:val="24"/>
          <w:shd w:val="clear" w:color="auto" w:fill="FFFFFF"/>
        </w:rPr>
        <w:t xml:space="preserve">Принимая во внимание указанные факторы , мы можем </w:t>
      </w:r>
      <w:r>
        <w:rPr>
          <w:rFonts w:ascii="Times New Roman" w:hAnsi="Times New Roman" w:cs="Times New Roman"/>
          <w:bCs/>
          <w:sz w:val="24"/>
          <w:szCs w:val="24"/>
          <w:shd w:val="clear" w:color="auto" w:fill="FFFFFF"/>
        </w:rPr>
        <w:t xml:space="preserve">уверенно говорить о том, что педагоги , в том числе и будущие, готовы применять современные образовательные технологии, в том числе информационные, в своей профессиональной деятельности. </w:t>
      </w:r>
    </w:p>
    <w:p w14:paraId="59DD51DE" w14:textId="77777777" w:rsidR="007645AA" w:rsidRPr="00594646" w:rsidRDefault="007645AA" w:rsidP="007B0CC7">
      <w:pPr>
        <w:spacing w:line="288"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Можно </w:t>
      </w:r>
      <w:r w:rsidRPr="00594646">
        <w:rPr>
          <w:rFonts w:ascii="Times New Roman" w:hAnsi="Times New Roman" w:cs="Times New Roman"/>
          <w:bCs/>
          <w:sz w:val="24"/>
          <w:szCs w:val="24"/>
          <w:shd w:val="clear" w:color="auto" w:fill="FFFFFF"/>
        </w:rPr>
        <w:t xml:space="preserve">выделить несколько основных </w:t>
      </w:r>
      <w:r>
        <w:rPr>
          <w:rFonts w:ascii="Times New Roman" w:hAnsi="Times New Roman" w:cs="Times New Roman"/>
          <w:bCs/>
          <w:sz w:val="24"/>
          <w:szCs w:val="24"/>
          <w:shd w:val="clear" w:color="auto" w:fill="FFFFFF"/>
        </w:rPr>
        <w:t xml:space="preserve">информационных </w:t>
      </w:r>
      <w:r w:rsidRPr="00594646">
        <w:rPr>
          <w:rFonts w:ascii="Times New Roman" w:hAnsi="Times New Roman" w:cs="Times New Roman"/>
          <w:bCs/>
          <w:sz w:val="24"/>
          <w:szCs w:val="24"/>
          <w:shd w:val="clear" w:color="auto" w:fill="FFFFFF"/>
        </w:rPr>
        <w:t>сервисов, которые уже используют педагоги в своей профессиональной деятельности</w:t>
      </w:r>
      <w:r>
        <w:rPr>
          <w:rFonts w:ascii="Times New Roman" w:hAnsi="Times New Roman" w:cs="Times New Roman"/>
          <w:bCs/>
          <w:sz w:val="24"/>
          <w:szCs w:val="24"/>
          <w:shd w:val="clear" w:color="auto" w:fill="FFFFFF"/>
        </w:rPr>
        <w:t>:</w:t>
      </w:r>
    </w:p>
    <w:p w14:paraId="1A9A917C" w14:textId="77777777" w:rsidR="007645AA" w:rsidRPr="00D1112F" w:rsidRDefault="007645AA" w:rsidP="007B0CC7">
      <w:pPr>
        <w:pStyle w:val="a5"/>
        <w:numPr>
          <w:ilvl w:val="0"/>
          <w:numId w:val="7"/>
        </w:numPr>
        <w:spacing w:after="0" w:line="288" w:lineRule="auto"/>
        <w:ind w:left="0" w:firstLine="709"/>
        <w:jc w:val="both"/>
        <w:rPr>
          <w:rFonts w:ascii="Times New Roman" w:hAnsi="Times New Roman" w:cs="Times New Roman"/>
          <w:bCs/>
          <w:sz w:val="24"/>
          <w:szCs w:val="24"/>
          <w:shd w:val="clear" w:color="auto" w:fill="FFFFFF"/>
        </w:rPr>
      </w:pPr>
      <w:r w:rsidRPr="00D1112F">
        <w:rPr>
          <w:rFonts w:ascii="Times New Roman" w:hAnsi="Times New Roman" w:cs="Times New Roman"/>
          <w:bCs/>
          <w:sz w:val="24"/>
          <w:szCs w:val="24"/>
          <w:shd w:val="clear" w:color="auto" w:fill="FFFFFF"/>
        </w:rPr>
        <w:t xml:space="preserve">Сервисы коллективного поиска помогают работать с информацией более эффективно, используя поддержку программ и других людей. </w:t>
      </w:r>
    </w:p>
    <w:p w14:paraId="36CC01BD" w14:textId="77777777" w:rsidR="007645AA" w:rsidRPr="00D1112F" w:rsidRDefault="007645AA" w:rsidP="007B0CC7">
      <w:pPr>
        <w:pStyle w:val="a5"/>
        <w:numPr>
          <w:ilvl w:val="0"/>
          <w:numId w:val="7"/>
        </w:numPr>
        <w:spacing w:after="0" w:line="288" w:lineRule="auto"/>
        <w:ind w:left="0" w:firstLine="709"/>
        <w:jc w:val="both"/>
        <w:rPr>
          <w:rFonts w:ascii="Times New Roman" w:hAnsi="Times New Roman" w:cs="Times New Roman"/>
          <w:bCs/>
          <w:sz w:val="24"/>
          <w:szCs w:val="24"/>
          <w:shd w:val="clear" w:color="auto" w:fill="FFFFFF"/>
        </w:rPr>
      </w:pPr>
      <w:r w:rsidRPr="00D1112F">
        <w:rPr>
          <w:rFonts w:ascii="Times New Roman" w:hAnsi="Times New Roman" w:cs="Times New Roman"/>
          <w:bCs/>
          <w:sz w:val="24"/>
          <w:szCs w:val="24"/>
          <w:shd w:val="clear" w:color="auto" w:fill="FFFFFF"/>
        </w:rPr>
        <w:t xml:space="preserve">Социальные сети позволяют людям находить партнеров для совместной деятельности и учебы. Участие в социальных сетях помогает определять сферу ближайших интересов, формирует навыки общественного поведения в сети, и умения выстраивать рабочие группы для работы над </w:t>
      </w:r>
      <w:r>
        <w:rPr>
          <w:rFonts w:ascii="Times New Roman" w:hAnsi="Times New Roman" w:cs="Times New Roman"/>
          <w:bCs/>
          <w:sz w:val="24"/>
          <w:szCs w:val="24"/>
          <w:shd w:val="clear" w:color="auto" w:fill="FFFFFF"/>
        </w:rPr>
        <w:t xml:space="preserve">образовательными </w:t>
      </w:r>
      <w:r w:rsidRPr="00D1112F">
        <w:rPr>
          <w:rFonts w:ascii="Times New Roman" w:hAnsi="Times New Roman" w:cs="Times New Roman"/>
          <w:bCs/>
          <w:sz w:val="24"/>
          <w:szCs w:val="24"/>
          <w:shd w:val="clear" w:color="auto" w:fill="FFFFFF"/>
        </w:rPr>
        <w:t>проектами;</w:t>
      </w:r>
    </w:p>
    <w:p w14:paraId="4B6B7245" w14:textId="77777777" w:rsidR="007645AA" w:rsidRPr="00D1112F" w:rsidRDefault="007645AA" w:rsidP="007B0CC7">
      <w:pPr>
        <w:pStyle w:val="a5"/>
        <w:numPr>
          <w:ilvl w:val="0"/>
          <w:numId w:val="7"/>
        </w:numPr>
        <w:spacing w:after="0" w:line="288" w:lineRule="auto"/>
        <w:ind w:left="0" w:firstLine="709"/>
        <w:jc w:val="both"/>
        <w:rPr>
          <w:rFonts w:ascii="Times New Roman" w:hAnsi="Times New Roman" w:cs="Times New Roman"/>
          <w:bCs/>
          <w:sz w:val="24"/>
          <w:szCs w:val="24"/>
          <w:shd w:val="clear" w:color="auto" w:fill="FFFFFF"/>
        </w:rPr>
      </w:pPr>
      <w:r w:rsidRPr="00D1112F">
        <w:rPr>
          <w:rFonts w:ascii="Times New Roman" w:hAnsi="Times New Roman" w:cs="Times New Roman"/>
          <w:bCs/>
          <w:sz w:val="24"/>
          <w:szCs w:val="24"/>
          <w:shd w:val="clear" w:color="auto" w:fill="FFFFFF"/>
        </w:rPr>
        <w:t xml:space="preserve">Различные приложения, которые позволяют конструировать комбинации из различных информационных потоков. </w:t>
      </w:r>
    </w:p>
    <w:p w14:paraId="740BAD43" w14:textId="0984ED93" w:rsidR="007645AA" w:rsidRDefault="007645AA" w:rsidP="007B0CC7">
      <w:pPr>
        <w:spacing w:line="288"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Освоение данных ресурсов</w:t>
      </w:r>
      <w:r w:rsidRPr="0059464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будущими педагогами </w:t>
      </w:r>
      <w:r w:rsidRPr="00594646">
        <w:rPr>
          <w:rFonts w:ascii="Times New Roman" w:hAnsi="Times New Roman" w:cs="Times New Roman"/>
          <w:bCs/>
          <w:sz w:val="24"/>
          <w:szCs w:val="24"/>
          <w:shd w:val="clear" w:color="auto" w:fill="FFFFFF"/>
        </w:rPr>
        <w:t>формирует цифровую компетентность</w:t>
      </w:r>
      <w:r>
        <w:rPr>
          <w:rFonts w:ascii="Times New Roman" w:hAnsi="Times New Roman" w:cs="Times New Roman"/>
          <w:bCs/>
          <w:sz w:val="24"/>
          <w:szCs w:val="24"/>
          <w:shd w:val="clear" w:color="auto" w:fill="FFFFFF"/>
        </w:rPr>
        <w:t xml:space="preserve"> специалиста</w:t>
      </w:r>
      <w:r w:rsidRPr="0059464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помогает </w:t>
      </w:r>
      <w:r w:rsidRPr="00594646">
        <w:rPr>
          <w:rFonts w:ascii="Times New Roman" w:hAnsi="Times New Roman" w:cs="Times New Roman"/>
          <w:bCs/>
          <w:sz w:val="24"/>
          <w:szCs w:val="24"/>
          <w:shd w:val="clear" w:color="auto" w:fill="FFFFFF"/>
        </w:rPr>
        <w:t>работать с портфолио, пода</w:t>
      </w:r>
      <w:r>
        <w:rPr>
          <w:rFonts w:ascii="Times New Roman" w:hAnsi="Times New Roman" w:cs="Times New Roman"/>
          <w:bCs/>
          <w:sz w:val="24"/>
          <w:szCs w:val="24"/>
          <w:shd w:val="clear" w:color="auto" w:fill="FFFFFF"/>
        </w:rPr>
        <w:t>вать</w:t>
      </w:r>
      <w:r w:rsidRPr="00594646">
        <w:rPr>
          <w:rFonts w:ascii="Times New Roman" w:hAnsi="Times New Roman" w:cs="Times New Roman"/>
          <w:bCs/>
          <w:sz w:val="24"/>
          <w:szCs w:val="24"/>
          <w:shd w:val="clear" w:color="auto" w:fill="FFFFFF"/>
        </w:rPr>
        <w:t xml:space="preserve"> заявк</w:t>
      </w:r>
      <w:r>
        <w:rPr>
          <w:rFonts w:ascii="Times New Roman" w:hAnsi="Times New Roman" w:cs="Times New Roman"/>
          <w:bCs/>
          <w:sz w:val="24"/>
          <w:szCs w:val="24"/>
          <w:shd w:val="clear" w:color="auto" w:fill="FFFFFF"/>
        </w:rPr>
        <w:t>и</w:t>
      </w:r>
      <w:r w:rsidRPr="00594646">
        <w:rPr>
          <w:rFonts w:ascii="Times New Roman" w:hAnsi="Times New Roman" w:cs="Times New Roman"/>
          <w:bCs/>
          <w:sz w:val="24"/>
          <w:szCs w:val="24"/>
          <w:shd w:val="clear" w:color="auto" w:fill="FFFFFF"/>
        </w:rPr>
        <w:t xml:space="preserve"> на получение целевых грантов и т.д.</w:t>
      </w:r>
      <w:r>
        <w:rPr>
          <w:rFonts w:ascii="Times New Roman" w:hAnsi="Times New Roman" w:cs="Times New Roman"/>
          <w:bCs/>
          <w:sz w:val="24"/>
          <w:szCs w:val="24"/>
          <w:shd w:val="clear" w:color="auto" w:fill="FFFFFF"/>
        </w:rPr>
        <w:t>, что существенно расширяет возможности педагогической деятельности, п</w:t>
      </w:r>
      <w:r w:rsidRPr="00594646">
        <w:rPr>
          <w:rFonts w:ascii="Times New Roman" w:hAnsi="Times New Roman" w:cs="Times New Roman"/>
          <w:sz w:val="24"/>
          <w:szCs w:val="24"/>
        </w:rPr>
        <w:t>овыша</w:t>
      </w:r>
      <w:r>
        <w:rPr>
          <w:rFonts w:ascii="Times New Roman" w:hAnsi="Times New Roman" w:cs="Times New Roman"/>
          <w:sz w:val="24"/>
          <w:szCs w:val="24"/>
        </w:rPr>
        <w:t>ет</w:t>
      </w:r>
      <w:r w:rsidR="007B0CC7">
        <w:rPr>
          <w:rFonts w:ascii="Times New Roman" w:hAnsi="Times New Roman" w:cs="Times New Roman"/>
          <w:sz w:val="24"/>
          <w:szCs w:val="24"/>
        </w:rPr>
        <w:t xml:space="preserve"> </w:t>
      </w:r>
      <w:r w:rsidRPr="00594646">
        <w:rPr>
          <w:rFonts w:ascii="Times New Roman" w:hAnsi="Times New Roman" w:cs="Times New Roman"/>
          <w:sz w:val="24"/>
          <w:szCs w:val="24"/>
        </w:rPr>
        <w:t>профессиональный уровень</w:t>
      </w:r>
      <w:r>
        <w:rPr>
          <w:rFonts w:ascii="Times New Roman" w:hAnsi="Times New Roman" w:cs="Times New Roman"/>
          <w:sz w:val="24"/>
          <w:szCs w:val="24"/>
        </w:rPr>
        <w:t xml:space="preserve"> специалистов</w:t>
      </w:r>
      <w:r w:rsidRPr="00594646">
        <w:rPr>
          <w:rFonts w:ascii="Times New Roman" w:hAnsi="Times New Roman" w:cs="Times New Roman"/>
          <w:bCs/>
          <w:sz w:val="24"/>
          <w:szCs w:val="24"/>
          <w:shd w:val="clear" w:color="auto" w:fill="FFFFFF"/>
        </w:rPr>
        <w:t>.</w:t>
      </w:r>
      <w:r w:rsidRPr="00594646">
        <w:rPr>
          <w:rFonts w:ascii="Times New Roman" w:hAnsi="Times New Roman" w:cs="Times New Roman"/>
          <w:sz w:val="24"/>
          <w:szCs w:val="24"/>
        </w:rPr>
        <w:t xml:space="preserve"> </w:t>
      </w:r>
      <w:r>
        <w:rPr>
          <w:rFonts w:ascii="Times New Roman" w:hAnsi="Times New Roman" w:cs="Times New Roman"/>
          <w:sz w:val="24"/>
          <w:szCs w:val="24"/>
        </w:rPr>
        <w:t>П</w:t>
      </w:r>
      <w:r w:rsidRPr="00594646">
        <w:rPr>
          <w:rFonts w:ascii="Times New Roman" w:hAnsi="Times New Roman" w:cs="Times New Roman"/>
          <w:sz w:val="24"/>
          <w:szCs w:val="24"/>
        </w:rPr>
        <w:t xml:space="preserve">едагоги переносят современные </w:t>
      </w:r>
      <w:r>
        <w:rPr>
          <w:rFonts w:ascii="Times New Roman" w:hAnsi="Times New Roman" w:cs="Times New Roman"/>
          <w:sz w:val="24"/>
          <w:szCs w:val="24"/>
        </w:rPr>
        <w:t>технологии и</w:t>
      </w:r>
      <w:r w:rsidR="007B0CC7">
        <w:rPr>
          <w:rFonts w:ascii="Times New Roman" w:hAnsi="Times New Roman" w:cs="Times New Roman"/>
          <w:sz w:val="24"/>
          <w:szCs w:val="24"/>
        </w:rPr>
        <w:t xml:space="preserve"> </w:t>
      </w:r>
      <w:r w:rsidRPr="00594646">
        <w:rPr>
          <w:rFonts w:ascii="Times New Roman" w:hAnsi="Times New Roman" w:cs="Times New Roman"/>
          <w:sz w:val="24"/>
          <w:szCs w:val="24"/>
        </w:rPr>
        <w:t>практики в свой образовательный процесс, что, несомненно, повышает мотивацию школьников, позволяет осуществлять индивидуальный подход и соответствует современным требованиям</w:t>
      </w:r>
      <w:r>
        <w:rPr>
          <w:rFonts w:ascii="Times New Roman" w:hAnsi="Times New Roman" w:cs="Times New Roman"/>
          <w:sz w:val="24"/>
          <w:szCs w:val="24"/>
        </w:rPr>
        <w:t xml:space="preserve"> общества</w:t>
      </w:r>
      <w:r w:rsidRPr="00594646">
        <w:rPr>
          <w:rFonts w:ascii="Times New Roman" w:hAnsi="Times New Roman" w:cs="Times New Roman"/>
          <w:sz w:val="24"/>
          <w:szCs w:val="24"/>
        </w:rPr>
        <w:t xml:space="preserve">. </w:t>
      </w:r>
    </w:p>
    <w:p w14:paraId="7F02C844" w14:textId="1B4CC168" w:rsidR="007645AA" w:rsidRDefault="007645AA" w:rsidP="007B0CC7">
      <w:pPr>
        <w:autoSpaceDE w:val="0"/>
        <w:autoSpaceDN w:val="0"/>
        <w:adjustRightInd w:val="0"/>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Одной из актуальных форм взаимодействия субъектов образовательного процесса, объединяющей в себе</w:t>
      </w:r>
      <w:r w:rsidRPr="00121F20">
        <w:rPr>
          <w:rFonts w:ascii="Times New Roman" w:hAnsi="Times New Roman" w:cs="Times New Roman"/>
          <w:sz w:val="24"/>
          <w:szCs w:val="24"/>
        </w:rPr>
        <w:t xml:space="preserve"> </w:t>
      </w:r>
      <w:r w:rsidRPr="00594646">
        <w:rPr>
          <w:rFonts w:ascii="Times New Roman" w:hAnsi="Times New Roman" w:cs="Times New Roman"/>
          <w:sz w:val="24"/>
          <w:szCs w:val="24"/>
        </w:rPr>
        <w:t xml:space="preserve">современные </w:t>
      </w:r>
      <w:r>
        <w:rPr>
          <w:rFonts w:ascii="Times New Roman" w:hAnsi="Times New Roman" w:cs="Times New Roman"/>
          <w:sz w:val="24"/>
          <w:szCs w:val="24"/>
        </w:rPr>
        <w:t>технологии и</w:t>
      </w:r>
      <w:r w:rsidR="007B0CC7">
        <w:rPr>
          <w:rFonts w:ascii="Times New Roman" w:hAnsi="Times New Roman" w:cs="Times New Roman"/>
          <w:sz w:val="24"/>
          <w:szCs w:val="24"/>
        </w:rPr>
        <w:t xml:space="preserve"> </w:t>
      </w:r>
      <w:r w:rsidRPr="00594646">
        <w:rPr>
          <w:rFonts w:ascii="Times New Roman" w:hAnsi="Times New Roman" w:cs="Times New Roman"/>
          <w:sz w:val="24"/>
          <w:szCs w:val="24"/>
        </w:rPr>
        <w:t>практики</w:t>
      </w:r>
      <w:r>
        <w:rPr>
          <w:rFonts w:ascii="Times New Roman" w:hAnsi="Times New Roman" w:cs="Times New Roman"/>
          <w:sz w:val="24"/>
          <w:szCs w:val="24"/>
        </w:rPr>
        <w:t>, является создание и функционирование персонального сайта педагога, тенденцию создания которого мы наблюдаем в последние несколько лет.</w:t>
      </w:r>
      <w:r w:rsidRPr="00795978">
        <w:rPr>
          <w:rFonts w:ascii="Times New Roman" w:hAnsi="Times New Roman" w:cs="Times New Roman"/>
          <w:sz w:val="24"/>
          <w:szCs w:val="24"/>
        </w:rPr>
        <w:t xml:space="preserve"> </w:t>
      </w:r>
      <w:r>
        <w:rPr>
          <w:rFonts w:ascii="Times New Roman" w:hAnsi="Times New Roman" w:cs="Times New Roman"/>
          <w:sz w:val="24"/>
          <w:szCs w:val="24"/>
        </w:rPr>
        <w:t>Студенты нашего колледжа, будущие преподаватели начальных классов,</w:t>
      </w:r>
      <w:r w:rsidR="007B0CC7">
        <w:rPr>
          <w:rFonts w:ascii="Times New Roman" w:hAnsi="Times New Roman" w:cs="Times New Roman"/>
          <w:sz w:val="24"/>
          <w:szCs w:val="24"/>
        </w:rPr>
        <w:t xml:space="preserve"> </w:t>
      </w:r>
      <w:r>
        <w:rPr>
          <w:rFonts w:ascii="Times New Roman" w:hAnsi="Times New Roman" w:cs="Times New Roman"/>
          <w:sz w:val="24"/>
          <w:szCs w:val="24"/>
        </w:rPr>
        <w:t>успешно создают (в рамках изучения профессиональных модулей), разрабатывают содержание и</w:t>
      </w:r>
      <w:r w:rsidR="007B0CC7">
        <w:rPr>
          <w:rFonts w:ascii="Times New Roman" w:hAnsi="Times New Roman" w:cs="Times New Roman"/>
          <w:sz w:val="24"/>
          <w:szCs w:val="24"/>
        </w:rPr>
        <w:t xml:space="preserve"> </w:t>
      </w:r>
      <w:r>
        <w:rPr>
          <w:rFonts w:ascii="Times New Roman" w:hAnsi="Times New Roman" w:cs="Times New Roman"/>
          <w:sz w:val="24"/>
          <w:szCs w:val="24"/>
        </w:rPr>
        <w:t xml:space="preserve">применяют (в рамках производственной практики), собственные персональные сайты, наполняя их актуальной, современной, научной, доступной информацией, тем самым демонстрируют умение </w:t>
      </w:r>
      <w:r>
        <w:rPr>
          <w:rFonts w:ascii="Times New Roman" w:hAnsi="Times New Roman" w:cs="Times New Roman"/>
          <w:bCs/>
          <w:sz w:val="24"/>
          <w:szCs w:val="24"/>
          <w:shd w:val="clear" w:color="auto" w:fill="FFFFFF"/>
        </w:rPr>
        <w:t>применять современные образовательные технологии, в том числе информационные, в своей профессиональной деятельности</w:t>
      </w:r>
    </w:p>
    <w:p w14:paraId="28C9CC52" w14:textId="152EA32B" w:rsidR="007645AA" w:rsidRDefault="007645AA" w:rsidP="007B0CC7">
      <w:pPr>
        <w:autoSpaceDE w:val="0"/>
        <w:autoSpaceDN w:val="0"/>
        <w:adjustRightInd w:val="0"/>
        <w:spacing w:line="288" w:lineRule="auto"/>
        <w:ind w:firstLine="709"/>
        <w:jc w:val="both"/>
        <w:rPr>
          <w:rFonts w:ascii="Times New Roman" w:hAnsi="Times New Roman" w:cs="Times New Roman"/>
          <w:sz w:val="24"/>
          <w:szCs w:val="24"/>
        </w:rPr>
      </w:pPr>
      <w:r>
        <w:rPr>
          <w:rFonts w:ascii="Times New Roman" w:hAnsi="Times New Roman" w:cs="Times New Roman"/>
          <w:bCs/>
          <w:sz w:val="24"/>
          <w:szCs w:val="24"/>
        </w:rPr>
        <w:t>Педагогические сайты позволяют</w:t>
      </w:r>
      <w:r w:rsidR="007B0CC7">
        <w:rPr>
          <w:rFonts w:ascii="Times New Roman" w:hAnsi="Times New Roman" w:cs="Times New Roman"/>
          <w:bCs/>
          <w:sz w:val="24"/>
          <w:szCs w:val="24"/>
        </w:rPr>
        <w:t xml:space="preserve"> </w:t>
      </w:r>
      <w:r w:rsidRPr="00594646">
        <w:rPr>
          <w:rFonts w:ascii="Times New Roman" w:hAnsi="Times New Roman" w:cs="Times New Roman"/>
          <w:sz w:val="24"/>
          <w:szCs w:val="24"/>
        </w:rPr>
        <w:t>стимулирова</w:t>
      </w:r>
      <w:r>
        <w:rPr>
          <w:rFonts w:ascii="Times New Roman" w:hAnsi="Times New Roman" w:cs="Times New Roman"/>
          <w:sz w:val="24"/>
          <w:szCs w:val="24"/>
        </w:rPr>
        <w:t>ть</w:t>
      </w:r>
      <w:r w:rsidRPr="00594646">
        <w:rPr>
          <w:rFonts w:ascii="Times New Roman" w:hAnsi="Times New Roman" w:cs="Times New Roman"/>
          <w:sz w:val="24"/>
          <w:szCs w:val="24"/>
        </w:rPr>
        <w:t xml:space="preserve"> творческ</w:t>
      </w:r>
      <w:r>
        <w:rPr>
          <w:rFonts w:ascii="Times New Roman" w:hAnsi="Times New Roman" w:cs="Times New Roman"/>
          <w:sz w:val="24"/>
          <w:szCs w:val="24"/>
        </w:rPr>
        <w:t>ую</w:t>
      </w:r>
      <w:r w:rsidRPr="00594646">
        <w:rPr>
          <w:rFonts w:ascii="Times New Roman" w:hAnsi="Times New Roman" w:cs="Times New Roman"/>
          <w:sz w:val="24"/>
          <w:szCs w:val="24"/>
        </w:rPr>
        <w:t xml:space="preserve"> активност</w:t>
      </w:r>
      <w:r>
        <w:rPr>
          <w:rFonts w:ascii="Times New Roman" w:hAnsi="Times New Roman" w:cs="Times New Roman"/>
          <w:sz w:val="24"/>
          <w:szCs w:val="24"/>
        </w:rPr>
        <w:t>ь</w:t>
      </w:r>
      <w:r w:rsidRPr="00594646">
        <w:rPr>
          <w:rFonts w:ascii="Times New Roman" w:hAnsi="Times New Roman" w:cs="Times New Roman"/>
          <w:sz w:val="24"/>
          <w:szCs w:val="24"/>
        </w:rPr>
        <w:t xml:space="preserve"> педагогов</w:t>
      </w:r>
      <w:r>
        <w:rPr>
          <w:rFonts w:ascii="Times New Roman" w:hAnsi="Times New Roman" w:cs="Times New Roman"/>
          <w:sz w:val="24"/>
          <w:szCs w:val="24"/>
        </w:rPr>
        <w:t xml:space="preserve"> и обучающихся,</w:t>
      </w:r>
      <w:r w:rsidRPr="00594646">
        <w:rPr>
          <w:rFonts w:ascii="Times New Roman" w:hAnsi="Times New Roman" w:cs="Times New Roman"/>
          <w:sz w:val="24"/>
          <w:szCs w:val="24"/>
        </w:rPr>
        <w:t xml:space="preserve"> формирова</w:t>
      </w:r>
      <w:r>
        <w:rPr>
          <w:rFonts w:ascii="Times New Roman" w:hAnsi="Times New Roman" w:cs="Times New Roman"/>
          <w:sz w:val="24"/>
          <w:szCs w:val="24"/>
        </w:rPr>
        <w:t>ть</w:t>
      </w:r>
      <w:r w:rsidRPr="00594646">
        <w:rPr>
          <w:rFonts w:ascii="Times New Roman" w:hAnsi="Times New Roman" w:cs="Times New Roman"/>
          <w:sz w:val="24"/>
          <w:szCs w:val="24"/>
        </w:rPr>
        <w:t xml:space="preserve"> едино</w:t>
      </w:r>
      <w:r>
        <w:rPr>
          <w:rFonts w:ascii="Times New Roman" w:hAnsi="Times New Roman" w:cs="Times New Roman"/>
          <w:sz w:val="24"/>
          <w:szCs w:val="24"/>
        </w:rPr>
        <w:t>е</w:t>
      </w:r>
      <w:r w:rsidRPr="00594646">
        <w:rPr>
          <w:rFonts w:ascii="Times New Roman" w:hAnsi="Times New Roman" w:cs="Times New Roman"/>
          <w:sz w:val="24"/>
          <w:szCs w:val="24"/>
        </w:rPr>
        <w:t xml:space="preserve"> образовательно</w:t>
      </w:r>
      <w:r>
        <w:rPr>
          <w:rFonts w:ascii="Times New Roman" w:hAnsi="Times New Roman" w:cs="Times New Roman"/>
          <w:sz w:val="24"/>
          <w:szCs w:val="24"/>
        </w:rPr>
        <w:t>е</w:t>
      </w:r>
      <w:r w:rsidRPr="00594646">
        <w:rPr>
          <w:rFonts w:ascii="Times New Roman" w:hAnsi="Times New Roman" w:cs="Times New Roman"/>
          <w:sz w:val="24"/>
          <w:szCs w:val="24"/>
        </w:rPr>
        <w:t xml:space="preserve"> информационно</w:t>
      </w:r>
      <w:r>
        <w:rPr>
          <w:rFonts w:ascii="Times New Roman" w:hAnsi="Times New Roman" w:cs="Times New Roman"/>
          <w:sz w:val="24"/>
          <w:szCs w:val="24"/>
        </w:rPr>
        <w:t>е</w:t>
      </w:r>
      <w:r w:rsidRPr="00594646">
        <w:rPr>
          <w:rFonts w:ascii="Times New Roman" w:hAnsi="Times New Roman" w:cs="Times New Roman"/>
          <w:sz w:val="24"/>
          <w:szCs w:val="24"/>
        </w:rPr>
        <w:t xml:space="preserve"> пространств</w:t>
      </w:r>
      <w:r>
        <w:rPr>
          <w:rFonts w:ascii="Times New Roman" w:hAnsi="Times New Roman" w:cs="Times New Roman"/>
          <w:sz w:val="24"/>
          <w:szCs w:val="24"/>
        </w:rPr>
        <w:t>о,</w:t>
      </w:r>
      <w:r w:rsidRPr="00594646">
        <w:rPr>
          <w:rFonts w:ascii="Times New Roman" w:hAnsi="Times New Roman" w:cs="Times New Roman"/>
          <w:sz w:val="24"/>
          <w:szCs w:val="24"/>
        </w:rPr>
        <w:t xml:space="preserve"> повыш</w:t>
      </w:r>
      <w:r>
        <w:rPr>
          <w:rFonts w:ascii="Times New Roman" w:hAnsi="Times New Roman" w:cs="Times New Roman"/>
          <w:sz w:val="24"/>
          <w:szCs w:val="24"/>
        </w:rPr>
        <w:t>ать</w:t>
      </w:r>
      <w:r w:rsidRPr="00594646">
        <w:rPr>
          <w:rFonts w:ascii="Times New Roman" w:hAnsi="Times New Roman" w:cs="Times New Roman"/>
          <w:sz w:val="24"/>
          <w:szCs w:val="24"/>
        </w:rPr>
        <w:t xml:space="preserve"> авторитет учителей, формирова</w:t>
      </w:r>
      <w:r>
        <w:rPr>
          <w:rFonts w:ascii="Times New Roman" w:hAnsi="Times New Roman" w:cs="Times New Roman"/>
          <w:sz w:val="24"/>
          <w:szCs w:val="24"/>
        </w:rPr>
        <w:t>ть</w:t>
      </w:r>
      <w:r w:rsidRPr="00594646">
        <w:rPr>
          <w:rFonts w:ascii="Times New Roman" w:hAnsi="Times New Roman" w:cs="Times New Roman"/>
          <w:sz w:val="24"/>
          <w:szCs w:val="24"/>
        </w:rPr>
        <w:t xml:space="preserve"> позитивн</w:t>
      </w:r>
      <w:r>
        <w:rPr>
          <w:rFonts w:ascii="Times New Roman" w:hAnsi="Times New Roman" w:cs="Times New Roman"/>
          <w:sz w:val="24"/>
          <w:szCs w:val="24"/>
        </w:rPr>
        <w:t>ый</w:t>
      </w:r>
      <w:r w:rsidRPr="00594646">
        <w:rPr>
          <w:rFonts w:ascii="Times New Roman" w:hAnsi="Times New Roman" w:cs="Times New Roman"/>
          <w:sz w:val="24"/>
          <w:szCs w:val="24"/>
        </w:rPr>
        <w:t xml:space="preserve"> образ учителя в общественном сознании</w:t>
      </w:r>
      <w:r>
        <w:rPr>
          <w:rFonts w:ascii="Times New Roman" w:hAnsi="Times New Roman" w:cs="Times New Roman"/>
          <w:sz w:val="24"/>
          <w:szCs w:val="24"/>
        </w:rPr>
        <w:t>,</w:t>
      </w:r>
      <w:r w:rsidRPr="00594646">
        <w:rPr>
          <w:rFonts w:ascii="Times New Roman" w:hAnsi="Times New Roman" w:cs="Times New Roman"/>
          <w:sz w:val="24"/>
          <w:szCs w:val="24"/>
        </w:rPr>
        <w:t xml:space="preserve"> выявл</w:t>
      </w:r>
      <w:r>
        <w:rPr>
          <w:rFonts w:ascii="Times New Roman" w:hAnsi="Times New Roman" w:cs="Times New Roman"/>
          <w:sz w:val="24"/>
          <w:szCs w:val="24"/>
        </w:rPr>
        <w:t>ять</w:t>
      </w:r>
      <w:r w:rsidRPr="00594646">
        <w:rPr>
          <w:rFonts w:ascii="Times New Roman" w:hAnsi="Times New Roman" w:cs="Times New Roman"/>
          <w:sz w:val="24"/>
          <w:szCs w:val="24"/>
        </w:rPr>
        <w:t xml:space="preserve"> и популяриз</w:t>
      </w:r>
      <w:r>
        <w:rPr>
          <w:rFonts w:ascii="Times New Roman" w:hAnsi="Times New Roman" w:cs="Times New Roman"/>
          <w:sz w:val="24"/>
          <w:szCs w:val="24"/>
        </w:rPr>
        <w:t>ировать</w:t>
      </w:r>
      <w:r w:rsidRPr="00594646">
        <w:rPr>
          <w:rFonts w:ascii="Times New Roman" w:hAnsi="Times New Roman" w:cs="Times New Roman"/>
          <w:sz w:val="24"/>
          <w:szCs w:val="24"/>
        </w:rPr>
        <w:t xml:space="preserve"> лучши</w:t>
      </w:r>
      <w:r>
        <w:rPr>
          <w:rFonts w:ascii="Times New Roman" w:hAnsi="Times New Roman" w:cs="Times New Roman"/>
          <w:sz w:val="24"/>
          <w:szCs w:val="24"/>
        </w:rPr>
        <w:t>е</w:t>
      </w:r>
      <w:r w:rsidRPr="00594646">
        <w:rPr>
          <w:rFonts w:ascii="Times New Roman" w:hAnsi="Times New Roman" w:cs="Times New Roman"/>
          <w:sz w:val="24"/>
          <w:szCs w:val="24"/>
        </w:rPr>
        <w:t xml:space="preserve"> образовательны</w:t>
      </w:r>
      <w:r>
        <w:rPr>
          <w:rFonts w:ascii="Times New Roman" w:hAnsi="Times New Roman" w:cs="Times New Roman"/>
          <w:sz w:val="24"/>
          <w:szCs w:val="24"/>
        </w:rPr>
        <w:t>е</w:t>
      </w:r>
      <w:r w:rsidRPr="00594646">
        <w:rPr>
          <w:rFonts w:ascii="Times New Roman" w:hAnsi="Times New Roman" w:cs="Times New Roman"/>
          <w:sz w:val="24"/>
          <w:szCs w:val="24"/>
        </w:rPr>
        <w:t xml:space="preserve"> ресурс</w:t>
      </w:r>
      <w:r>
        <w:rPr>
          <w:rFonts w:ascii="Times New Roman" w:hAnsi="Times New Roman" w:cs="Times New Roman"/>
          <w:sz w:val="24"/>
          <w:szCs w:val="24"/>
        </w:rPr>
        <w:t>ы</w:t>
      </w:r>
      <w:r w:rsidRPr="00594646">
        <w:rPr>
          <w:rFonts w:ascii="Times New Roman" w:hAnsi="Times New Roman" w:cs="Times New Roman"/>
          <w:sz w:val="24"/>
          <w:szCs w:val="24"/>
        </w:rPr>
        <w:t xml:space="preserve"> учителей</w:t>
      </w:r>
      <w:r>
        <w:rPr>
          <w:rFonts w:ascii="Times New Roman" w:hAnsi="Times New Roman" w:cs="Times New Roman"/>
          <w:sz w:val="24"/>
          <w:szCs w:val="24"/>
        </w:rPr>
        <w:t xml:space="preserve">, </w:t>
      </w:r>
      <w:r>
        <w:rPr>
          <w:rFonts w:ascii="Times New Roman" w:hAnsi="Times New Roman" w:cs="Times New Roman"/>
          <w:sz w:val="24"/>
          <w:szCs w:val="24"/>
        </w:rPr>
        <w:lastRenderedPageBreak/>
        <w:t>способствуют</w:t>
      </w:r>
      <w:r w:rsidRPr="00594646">
        <w:rPr>
          <w:rFonts w:ascii="Times New Roman" w:hAnsi="Times New Roman" w:cs="Times New Roman"/>
          <w:sz w:val="24"/>
          <w:szCs w:val="24"/>
        </w:rPr>
        <w:t xml:space="preserve"> развити</w:t>
      </w:r>
      <w:r>
        <w:rPr>
          <w:rFonts w:ascii="Times New Roman" w:hAnsi="Times New Roman" w:cs="Times New Roman"/>
          <w:sz w:val="24"/>
          <w:szCs w:val="24"/>
        </w:rPr>
        <w:t>ю</w:t>
      </w:r>
      <w:r w:rsidRPr="00594646">
        <w:rPr>
          <w:rFonts w:ascii="Times New Roman" w:hAnsi="Times New Roman" w:cs="Times New Roman"/>
          <w:sz w:val="24"/>
          <w:szCs w:val="24"/>
        </w:rPr>
        <w:t xml:space="preserve"> диалога</w:t>
      </w:r>
      <w:r>
        <w:rPr>
          <w:rFonts w:ascii="Times New Roman" w:hAnsi="Times New Roman" w:cs="Times New Roman"/>
          <w:sz w:val="24"/>
          <w:szCs w:val="24"/>
        </w:rPr>
        <w:t xml:space="preserve"> </w:t>
      </w:r>
      <w:r w:rsidRPr="00594646">
        <w:rPr>
          <w:rFonts w:ascii="Times New Roman" w:hAnsi="Times New Roman" w:cs="Times New Roman"/>
          <w:sz w:val="24"/>
          <w:szCs w:val="24"/>
        </w:rPr>
        <w:t>между педагогами в информационном образовательном пространстве, учителями и</w:t>
      </w:r>
      <w:r>
        <w:rPr>
          <w:rFonts w:ascii="Times New Roman" w:hAnsi="Times New Roman" w:cs="Times New Roman"/>
          <w:sz w:val="24"/>
          <w:szCs w:val="24"/>
        </w:rPr>
        <w:t xml:space="preserve"> </w:t>
      </w:r>
      <w:r w:rsidRPr="00594646">
        <w:rPr>
          <w:rFonts w:ascii="Times New Roman" w:hAnsi="Times New Roman" w:cs="Times New Roman"/>
          <w:sz w:val="24"/>
          <w:szCs w:val="24"/>
        </w:rPr>
        <w:t>учениками, родителями и детьми</w:t>
      </w:r>
      <w:r>
        <w:rPr>
          <w:rFonts w:ascii="Times New Roman" w:hAnsi="Times New Roman" w:cs="Times New Roman"/>
          <w:sz w:val="24"/>
          <w:szCs w:val="24"/>
        </w:rPr>
        <w:t>.</w:t>
      </w:r>
      <w:r w:rsidRPr="00594646">
        <w:rPr>
          <w:rFonts w:ascii="Times New Roman" w:hAnsi="Times New Roman" w:cs="Times New Roman"/>
          <w:sz w:val="24"/>
          <w:szCs w:val="24"/>
        </w:rPr>
        <w:t xml:space="preserve"> </w:t>
      </w:r>
      <w:r>
        <w:rPr>
          <w:rFonts w:ascii="Times New Roman" w:hAnsi="Times New Roman" w:cs="Times New Roman"/>
          <w:sz w:val="24"/>
          <w:szCs w:val="24"/>
        </w:rPr>
        <w:t>Кроме того, с</w:t>
      </w:r>
      <w:r w:rsidRPr="00795978">
        <w:rPr>
          <w:rFonts w:ascii="Times New Roman" w:hAnsi="Times New Roman" w:cs="Times New Roman"/>
          <w:sz w:val="24"/>
          <w:szCs w:val="24"/>
        </w:rPr>
        <w:t>овременные работодатели</w:t>
      </w:r>
      <w:r>
        <w:rPr>
          <w:rFonts w:ascii="Times New Roman" w:hAnsi="Times New Roman" w:cs="Times New Roman"/>
          <w:sz w:val="24"/>
          <w:szCs w:val="24"/>
        </w:rPr>
        <w:t>,</w:t>
      </w:r>
      <w:r w:rsidRPr="00795978">
        <w:rPr>
          <w:rFonts w:ascii="Times New Roman" w:hAnsi="Times New Roman" w:cs="Times New Roman"/>
          <w:sz w:val="24"/>
          <w:szCs w:val="24"/>
        </w:rPr>
        <w:t xml:space="preserve"> рассматриваю</w:t>
      </w:r>
      <w:r>
        <w:rPr>
          <w:rFonts w:ascii="Times New Roman" w:hAnsi="Times New Roman" w:cs="Times New Roman"/>
          <w:sz w:val="24"/>
          <w:szCs w:val="24"/>
        </w:rPr>
        <w:t>щие</w:t>
      </w:r>
      <w:r w:rsidRPr="00795978">
        <w:rPr>
          <w:rFonts w:ascii="Times New Roman" w:hAnsi="Times New Roman" w:cs="Times New Roman"/>
          <w:sz w:val="24"/>
          <w:szCs w:val="24"/>
        </w:rPr>
        <w:t xml:space="preserve"> </w:t>
      </w:r>
      <w:r>
        <w:rPr>
          <w:rFonts w:ascii="Times New Roman" w:hAnsi="Times New Roman" w:cs="Times New Roman"/>
          <w:sz w:val="24"/>
          <w:szCs w:val="24"/>
        </w:rPr>
        <w:t>информационные</w:t>
      </w:r>
      <w:r w:rsidR="007B0CC7">
        <w:rPr>
          <w:rFonts w:ascii="Times New Roman" w:hAnsi="Times New Roman" w:cs="Times New Roman"/>
          <w:sz w:val="24"/>
          <w:szCs w:val="24"/>
        </w:rPr>
        <w:t xml:space="preserve"> </w:t>
      </w:r>
      <w:r w:rsidRPr="00795978">
        <w:rPr>
          <w:rFonts w:ascii="Times New Roman" w:hAnsi="Times New Roman" w:cs="Times New Roman"/>
          <w:sz w:val="24"/>
          <w:szCs w:val="24"/>
        </w:rPr>
        <w:t xml:space="preserve">навыки, </w:t>
      </w:r>
      <w:r>
        <w:rPr>
          <w:rFonts w:ascii="Times New Roman" w:hAnsi="Times New Roman" w:cs="Times New Roman"/>
          <w:sz w:val="24"/>
          <w:szCs w:val="24"/>
        </w:rPr>
        <w:t xml:space="preserve">методологическую </w:t>
      </w:r>
      <w:r w:rsidRPr="00795978">
        <w:rPr>
          <w:rFonts w:ascii="Times New Roman" w:hAnsi="Times New Roman" w:cs="Times New Roman"/>
          <w:sz w:val="24"/>
          <w:szCs w:val="24"/>
        </w:rPr>
        <w:t>компетентность</w:t>
      </w:r>
      <w:r w:rsidR="007B0CC7">
        <w:rPr>
          <w:rFonts w:ascii="Times New Roman" w:hAnsi="Times New Roman" w:cs="Times New Roman"/>
          <w:sz w:val="24"/>
          <w:szCs w:val="24"/>
        </w:rPr>
        <w:t xml:space="preserve"> </w:t>
      </w:r>
      <w:r w:rsidRPr="00795978">
        <w:rPr>
          <w:rFonts w:ascii="Times New Roman" w:hAnsi="Times New Roman" w:cs="Times New Roman"/>
          <w:sz w:val="24"/>
          <w:szCs w:val="24"/>
        </w:rPr>
        <w:t>выпускников в контексте их способности и готовности эффективно применять их на практике</w:t>
      </w:r>
      <w:r>
        <w:rPr>
          <w:rFonts w:ascii="Times New Roman" w:hAnsi="Times New Roman" w:cs="Times New Roman"/>
          <w:sz w:val="24"/>
          <w:szCs w:val="24"/>
        </w:rPr>
        <w:t>, высоко оценивают способности выпускников колледжа в сфере владения ими современными образовательными технологиями.</w:t>
      </w:r>
    </w:p>
    <w:p w14:paraId="3936677D" w14:textId="77777777" w:rsidR="007B0CC7" w:rsidRDefault="007B0CC7" w:rsidP="007B0CC7">
      <w:pPr>
        <w:autoSpaceDE w:val="0"/>
        <w:autoSpaceDN w:val="0"/>
        <w:adjustRightInd w:val="0"/>
        <w:spacing w:line="288" w:lineRule="auto"/>
        <w:ind w:firstLine="709"/>
        <w:jc w:val="both"/>
        <w:rPr>
          <w:rFonts w:ascii="Times New Roman" w:hAnsi="Times New Roman" w:cs="Times New Roman"/>
          <w:sz w:val="24"/>
          <w:szCs w:val="24"/>
        </w:rPr>
      </w:pPr>
    </w:p>
    <w:p w14:paraId="60B023C1" w14:textId="772CE918" w:rsidR="007645AA" w:rsidRDefault="007B0CC7" w:rsidP="007B0CC7">
      <w:pPr>
        <w:autoSpaceDE w:val="0"/>
        <w:autoSpaceDN w:val="0"/>
        <w:adjustRightInd w:val="0"/>
        <w:spacing w:line="288" w:lineRule="auto"/>
        <w:ind w:firstLine="709"/>
        <w:rPr>
          <w:rFonts w:ascii="Times New Roman" w:hAnsi="Times New Roman" w:cs="Times New Roman"/>
          <w:b/>
          <w:bCs/>
          <w:sz w:val="24"/>
          <w:szCs w:val="24"/>
        </w:rPr>
      </w:pPr>
      <w:r>
        <w:rPr>
          <w:rFonts w:ascii="Times New Roman" w:hAnsi="Times New Roman" w:cs="Times New Roman"/>
          <w:b/>
          <w:bCs/>
          <w:sz w:val="24"/>
          <w:szCs w:val="24"/>
        </w:rPr>
        <w:t>Литература</w:t>
      </w:r>
    </w:p>
    <w:p w14:paraId="10F730E3" w14:textId="77777777" w:rsidR="007B0CC7" w:rsidRPr="007B0CC7" w:rsidRDefault="007B0CC7" w:rsidP="007B0CC7">
      <w:pPr>
        <w:autoSpaceDE w:val="0"/>
        <w:autoSpaceDN w:val="0"/>
        <w:adjustRightInd w:val="0"/>
        <w:spacing w:line="288" w:lineRule="auto"/>
        <w:ind w:firstLine="709"/>
        <w:rPr>
          <w:rFonts w:ascii="Times New Roman" w:hAnsi="Times New Roman" w:cs="Times New Roman"/>
          <w:b/>
          <w:bCs/>
          <w:sz w:val="24"/>
          <w:szCs w:val="24"/>
        </w:rPr>
      </w:pPr>
    </w:p>
    <w:p w14:paraId="60588545" w14:textId="77777777" w:rsidR="007645AA" w:rsidRPr="005E7DAB" w:rsidRDefault="007645AA" w:rsidP="007B0CC7">
      <w:pPr>
        <w:pStyle w:val="a5"/>
        <w:numPr>
          <w:ilvl w:val="0"/>
          <w:numId w:val="8"/>
        </w:numPr>
        <w:autoSpaceDE w:val="0"/>
        <w:autoSpaceDN w:val="0"/>
        <w:adjustRightInd w:val="0"/>
        <w:spacing w:after="0" w:line="288" w:lineRule="auto"/>
        <w:ind w:left="0" w:firstLine="709"/>
        <w:jc w:val="both"/>
        <w:rPr>
          <w:rFonts w:ascii="Times New Roman" w:hAnsi="Times New Roman" w:cs="Times New Roman"/>
          <w:sz w:val="24"/>
          <w:szCs w:val="24"/>
        </w:rPr>
      </w:pPr>
      <w:proofErr w:type="spellStart"/>
      <w:r w:rsidRPr="005E7DAB">
        <w:rPr>
          <w:rFonts w:ascii="Times New Roman" w:hAnsi="Times New Roman" w:cs="Times New Roman"/>
          <w:sz w:val="24"/>
          <w:szCs w:val="24"/>
        </w:rPr>
        <w:t>Гуслова</w:t>
      </w:r>
      <w:proofErr w:type="spellEnd"/>
      <w:r w:rsidRPr="005E7DAB">
        <w:rPr>
          <w:rFonts w:ascii="Times New Roman" w:hAnsi="Times New Roman" w:cs="Times New Roman"/>
          <w:sz w:val="24"/>
          <w:szCs w:val="24"/>
        </w:rPr>
        <w:t xml:space="preserve">, М.Н. Инновационные педагогические технологии: Учебник / М.Н. </w:t>
      </w:r>
      <w:proofErr w:type="spellStart"/>
      <w:r w:rsidRPr="005E7DAB">
        <w:rPr>
          <w:rFonts w:ascii="Times New Roman" w:hAnsi="Times New Roman" w:cs="Times New Roman"/>
          <w:sz w:val="24"/>
          <w:szCs w:val="24"/>
        </w:rPr>
        <w:t>Гуслова</w:t>
      </w:r>
      <w:proofErr w:type="spellEnd"/>
      <w:r w:rsidRPr="005E7DAB">
        <w:rPr>
          <w:rFonts w:ascii="Times New Roman" w:hAnsi="Times New Roman" w:cs="Times New Roman"/>
          <w:sz w:val="24"/>
          <w:szCs w:val="24"/>
        </w:rPr>
        <w:t xml:space="preserve">. - М.: </w:t>
      </w:r>
      <w:proofErr w:type="spellStart"/>
      <w:r w:rsidRPr="005E7DAB">
        <w:rPr>
          <w:rFonts w:ascii="Times New Roman" w:hAnsi="Times New Roman" w:cs="Times New Roman"/>
          <w:sz w:val="24"/>
          <w:szCs w:val="24"/>
        </w:rPr>
        <w:t>Academia</w:t>
      </w:r>
      <w:proofErr w:type="spellEnd"/>
      <w:r w:rsidRPr="005E7DAB">
        <w:rPr>
          <w:rFonts w:ascii="Times New Roman" w:hAnsi="Times New Roman" w:cs="Times New Roman"/>
          <w:sz w:val="24"/>
          <w:szCs w:val="24"/>
        </w:rPr>
        <w:t>, 2018. - 672 c.</w:t>
      </w:r>
    </w:p>
    <w:p w14:paraId="3EFD7FF5" w14:textId="77777777" w:rsidR="007645AA" w:rsidRPr="005E7DAB" w:rsidRDefault="007645AA" w:rsidP="007B0CC7">
      <w:pPr>
        <w:pStyle w:val="a5"/>
        <w:numPr>
          <w:ilvl w:val="0"/>
          <w:numId w:val="8"/>
        </w:numPr>
        <w:autoSpaceDE w:val="0"/>
        <w:autoSpaceDN w:val="0"/>
        <w:adjustRightInd w:val="0"/>
        <w:spacing w:after="0" w:line="288" w:lineRule="auto"/>
        <w:ind w:left="0" w:firstLine="709"/>
        <w:jc w:val="both"/>
        <w:rPr>
          <w:rFonts w:ascii="Times New Roman" w:hAnsi="Times New Roman" w:cs="Times New Roman"/>
          <w:sz w:val="24"/>
          <w:szCs w:val="24"/>
        </w:rPr>
      </w:pPr>
      <w:r w:rsidRPr="005E7DAB">
        <w:rPr>
          <w:rFonts w:ascii="Times New Roman" w:hAnsi="Times New Roman" w:cs="Times New Roman"/>
          <w:sz w:val="24"/>
          <w:szCs w:val="24"/>
        </w:rPr>
        <w:t>Панфилова, А.П. Инновационные педагогические технологии: Активное обучение: Учебное пособие / А.П. Панфилова. - М.: Академия, 2013. - 208 c.</w:t>
      </w:r>
    </w:p>
    <w:p w14:paraId="1E22B651" w14:textId="77777777" w:rsidR="007645AA" w:rsidRPr="005E7DAB" w:rsidRDefault="007645AA" w:rsidP="007B0CC7">
      <w:pPr>
        <w:pStyle w:val="a5"/>
        <w:numPr>
          <w:ilvl w:val="0"/>
          <w:numId w:val="8"/>
        </w:numPr>
        <w:autoSpaceDE w:val="0"/>
        <w:autoSpaceDN w:val="0"/>
        <w:adjustRightInd w:val="0"/>
        <w:spacing w:after="0" w:line="288" w:lineRule="auto"/>
        <w:ind w:left="0" w:firstLine="709"/>
        <w:jc w:val="both"/>
        <w:rPr>
          <w:rFonts w:ascii="Times New Roman" w:hAnsi="Times New Roman" w:cs="Times New Roman"/>
          <w:sz w:val="24"/>
          <w:szCs w:val="24"/>
        </w:rPr>
      </w:pPr>
      <w:proofErr w:type="spellStart"/>
      <w:r w:rsidRPr="005E7DAB">
        <w:rPr>
          <w:rFonts w:ascii="Times New Roman" w:hAnsi="Times New Roman" w:cs="Times New Roman"/>
          <w:sz w:val="24"/>
          <w:szCs w:val="24"/>
        </w:rPr>
        <w:t>Эрганова</w:t>
      </w:r>
      <w:proofErr w:type="spellEnd"/>
      <w:r w:rsidRPr="005E7DAB">
        <w:rPr>
          <w:rFonts w:ascii="Times New Roman" w:hAnsi="Times New Roman" w:cs="Times New Roman"/>
          <w:sz w:val="24"/>
          <w:szCs w:val="24"/>
        </w:rPr>
        <w:t xml:space="preserve">, Н.Е. Педагогические технологии в профессиональном обучении: учебник / Н.Е. </w:t>
      </w:r>
      <w:proofErr w:type="spellStart"/>
      <w:r w:rsidRPr="005E7DAB">
        <w:rPr>
          <w:rFonts w:ascii="Times New Roman" w:hAnsi="Times New Roman" w:cs="Times New Roman"/>
          <w:sz w:val="24"/>
          <w:szCs w:val="24"/>
        </w:rPr>
        <w:t>Эрганова</w:t>
      </w:r>
      <w:proofErr w:type="spellEnd"/>
      <w:r w:rsidRPr="005E7DAB">
        <w:rPr>
          <w:rFonts w:ascii="Times New Roman" w:hAnsi="Times New Roman" w:cs="Times New Roman"/>
          <w:sz w:val="24"/>
          <w:szCs w:val="24"/>
        </w:rPr>
        <w:t xml:space="preserve">. - М.: </w:t>
      </w:r>
      <w:proofErr w:type="spellStart"/>
      <w:r w:rsidRPr="005E7DAB">
        <w:rPr>
          <w:rFonts w:ascii="Times New Roman" w:hAnsi="Times New Roman" w:cs="Times New Roman"/>
          <w:sz w:val="24"/>
          <w:szCs w:val="24"/>
        </w:rPr>
        <w:t>Academia</w:t>
      </w:r>
      <w:proofErr w:type="spellEnd"/>
      <w:r w:rsidRPr="005E7DAB">
        <w:rPr>
          <w:rFonts w:ascii="Times New Roman" w:hAnsi="Times New Roman" w:cs="Times New Roman"/>
          <w:sz w:val="24"/>
          <w:szCs w:val="24"/>
        </w:rPr>
        <w:t>, 2017. - 224 c</w:t>
      </w:r>
    </w:p>
    <w:p w14:paraId="34B912E0" w14:textId="77777777" w:rsidR="007645AA" w:rsidRPr="00594646" w:rsidRDefault="007645AA" w:rsidP="007645AA">
      <w:pPr>
        <w:autoSpaceDE w:val="0"/>
        <w:autoSpaceDN w:val="0"/>
        <w:adjustRightInd w:val="0"/>
        <w:spacing w:line="360" w:lineRule="auto"/>
        <w:ind w:left="-567"/>
        <w:jc w:val="both"/>
        <w:rPr>
          <w:rFonts w:ascii="Times New Roman" w:hAnsi="Times New Roman" w:cs="Times New Roman"/>
          <w:sz w:val="24"/>
          <w:szCs w:val="24"/>
        </w:rPr>
      </w:pPr>
    </w:p>
    <w:p w14:paraId="6A1A3FC3" w14:textId="242C668A" w:rsidR="007645AA" w:rsidRDefault="007645AA">
      <w:pPr>
        <w:rPr>
          <w:rFonts w:asciiTheme="majorBidi" w:hAnsiTheme="majorBidi" w:cstheme="majorBidi"/>
        </w:rPr>
      </w:pPr>
    </w:p>
    <w:p w14:paraId="56667215" w14:textId="33336114" w:rsidR="007645AA" w:rsidRDefault="007645AA">
      <w:pPr>
        <w:rPr>
          <w:rFonts w:asciiTheme="majorBidi" w:hAnsiTheme="majorBidi" w:cstheme="majorBidi"/>
        </w:rPr>
      </w:pPr>
    </w:p>
    <w:p w14:paraId="6732F5F2" w14:textId="171F6552" w:rsidR="007645AA" w:rsidRDefault="007B0CC7" w:rsidP="007B0CC7">
      <w:pPr>
        <w:spacing w:line="360" w:lineRule="auto"/>
        <w:rPr>
          <w:rFonts w:ascii="Times New Roman" w:eastAsia="Times New Roman" w:hAnsi="Times New Roman" w:cs="Times New Roman"/>
          <w:b/>
          <w:bCs/>
          <w:sz w:val="20"/>
          <w:szCs w:val="20"/>
          <w:lang w:eastAsia="ru-RU" w:bidi="ru-RU"/>
        </w:rPr>
      </w:pPr>
      <w:r w:rsidRPr="007B0CC7">
        <w:rPr>
          <w:rFonts w:ascii="Times New Roman" w:eastAsia="Times New Roman" w:hAnsi="Times New Roman" w:cs="Times New Roman"/>
          <w:b/>
          <w:bCs/>
          <w:sz w:val="20"/>
          <w:szCs w:val="20"/>
          <w:lang w:eastAsia="ru-RU" w:bidi="ru-RU"/>
        </w:rPr>
        <w:t>МЕТОДЫ И ПРИЕМЫ ОРГАНИЗАЦИИ УЧЕБНОЙ ДЕЯТЕЛЬНОСТИ ХУДОЖЕСТВЕННО-ЭСТЕТИЧЕСКОЙ НАПРАВЛЕННОСТИ НА УРОКАХ ИСКУССТВА С</w:t>
      </w:r>
      <w:r>
        <w:rPr>
          <w:rFonts w:ascii="Times New Roman" w:eastAsia="Times New Roman" w:hAnsi="Times New Roman" w:cs="Times New Roman"/>
          <w:b/>
          <w:bCs/>
          <w:sz w:val="20"/>
          <w:szCs w:val="20"/>
          <w:lang w:eastAsia="ru-RU" w:bidi="ru-RU"/>
        </w:rPr>
        <w:t> ПРИМЕНЕНИЕМ</w:t>
      </w:r>
      <w:r w:rsidRPr="007B0CC7">
        <w:rPr>
          <w:rFonts w:ascii="Times New Roman" w:eastAsia="Times New Roman" w:hAnsi="Times New Roman" w:cs="Times New Roman"/>
          <w:b/>
          <w:bCs/>
          <w:sz w:val="20"/>
          <w:szCs w:val="20"/>
          <w:lang w:eastAsia="ru-RU" w:bidi="ru-RU"/>
        </w:rPr>
        <w:t xml:space="preserve"> ДИСТАНЦИОННЫХ ТЕХНОЛОГИЙ</w:t>
      </w:r>
    </w:p>
    <w:p w14:paraId="78E80209" w14:textId="77777777" w:rsidR="007B0CC7" w:rsidRPr="007B0CC7" w:rsidRDefault="007B0CC7" w:rsidP="007B0CC7">
      <w:pPr>
        <w:spacing w:line="288" w:lineRule="auto"/>
        <w:ind w:firstLine="709"/>
        <w:rPr>
          <w:rFonts w:ascii="Times New Roman" w:eastAsia="Times New Roman" w:hAnsi="Times New Roman" w:cs="Times New Roman"/>
          <w:b/>
          <w:bCs/>
          <w:sz w:val="20"/>
          <w:szCs w:val="20"/>
          <w:lang w:eastAsia="ru-RU" w:bidi="ru-RU"/>
        </w:rPr>
      </w:pPr>
    </w:p>
    <w:p w14:paraId="291238AE" w14:textId="42C14D4D" w:rsidR="007645AA" w:rsidRPr="007B0CC7" w:rsidRDefault="007645AA" w:rsidP="007B0CC7">
      <w:pPr>
        <w:pStyle w:val="a9"/>
        <w:spacing w:line="288" w:lineRule="auto"/>
        <w:rPr>
          <w:rFonts w:ascii="Times New Roman" w:hAnsi="Times New Roman" w:cs="Times New Roman"/>
          <w:b/>
          <w:bCs/>
          <w:i/>
          <w:kern w:val="36"/>
          <w:sz w:val="24"/>
          <w:szCs w:val="24"/>
          <w:lang w:eastAsia="ru-RU"/>
        </w:rPr>
      </w:pPr>
      <w:r w:rsidRPr="007B0CC7">
        <w:rPr>
          <w:rFonts w:ascii="Times New Roman" w:hAnsi="Times New Roman" w:cs="Times New Roman"/>
          <w:b/>
          <w:bCs/>
          <w:i/>
          <w:kern w:val="36"/>
          <w:sz w:val="24"/>
          <w:szCs w:val="24"/>
          <w:lang w:eastAsia="ru-RU"/>
        </w:rPr>
        <w:t>Заболотная Е.Г.</w:t>
      </w:r>
    </w:p>
    <w:p w14:paraId="3B15370A" w14:textId="18F8C2B7" w:rsidR="007645AA" w:rsidRDefault="007645AA" w:rsidP="007B0CC7">
      <w:pPr>
        <w:pStyle w:val="a9"/>
        <w:spacing w:line="288" w:lineRule="auto"/>
        <w:rPr>
          <w:rFonts w:ascii="Times New Roman" w:hAnsi="Times New Roman" w:cs="Times New Roman"/>
          <w:i/>
          <w:kern w:val="36"/>
          <w:sz w:val="24"/>
          <w:szCs w:val="24"/>
          <w:lang w:eastAsia="ru-RU"/>
        </w:rPr>
      </w:pPr>
      <w:r w:rsidRPr="00F53AA0">
        <w:rPr>
          <w:rFonts w:ascii="Times New Roman" w:hAnsi="Times New Roman" w:cs="Times New Roman"/>
          <w:i/>
          <w:kern w:val="36"/>
          <w:sz w:val="24"/>
          <w:szCs w:val="24"/>
          <w:lang w:eastAsia="ru-RU"/>
        </w:rPr>
        <w:t>МОУ СШ № 40, Волгоград</w:t>
      </w:r>
    </w:p>
    <w:p w14:paraId="1A52A220" w14:textId="77777777" w:rsidR="007B0CC7" w:rsidRPr="00F53AA0" w:rsidRDefault="007B0CC7" w:rsidP="007B0CC7">
      <w:pPr>
        <w:pStyle w:val="a9"/>
        <w:spacing w:line="288" w:lineRule="auto"/>
        <w:rPr>
          <w:rFonts w:ascii="Times New Roman" w:hAnsi="Times New Roman" w:cs="Times New Roman"/>
          <w:i/>
          <w:kern w:val="36"/>
          <w:sz w:val="24"/>
          <w:szCs w:val="24"/>
          <w:lang w:eastAsia="ru-RU"/>
        </w:rPr>
      </w:pPr>
    </w:p>
    <w:p w14:paraId="25C60387"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Данная статья повествует об актуальности и целесообразности использования дистанционного обучения в школе</w:t>
      </w:r>
      <w:r w:rsidRPr="00303041">
        <w:rPr>
          <w:rFonts w:ascii="Times New Roman" w:eastAsia="Times New Roman" w:hAnsi="Times New Roman" w:cs="Times New Roman"/>
          <w:color w:val="000000"/>
          <w:sz w:val="24"/>
          <w:szCs w:val="24"/>
          <w:lang w:eastAsia="ru-RU"/>
        </w:rPr>
        <w:t>.</w:t>
      </w:r>
      <w:r w:rsidRPr="00ED1E2F">
        <w:rPr>
          <w:rFonts w:ascii="Times New Roman" w:eastAsia="Times New Roman" w:hAnsi="Times New Roman" w:cs="Times New Roman"/>
          <w:color w:val="000000"/>
          <w:sz w:val="24"/>
          <w:szCs w:val="24"/>
          <w:lang w:eastAsia="ru-RU"/>
        </w:rPr>
        <w:t xml:space="preserve"> Благодаря применению дистанционного обучения, школьники могут дополнить и проверить свои знания по темам предмета: отправить выполненные домашние задания на проверку, пройти обучающее тестирование, обсудить на форуме интересующие темы, принять участие в различных сетевых инициативах (проекты, конкурсы, игры, олимпиады).</w:t>
      </w:r>
    </w:p>
    <w:p w14:paraId="388226F0"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Происходит модернизация образовательной системы - предлагаются иное содержание, подходы, поведение, педагогический менталитет. В этом направлении идет и прогресс образования: разработка различных вариантов его содержания, использование возможностей современной дидактики в повышении эффективности образовательных структур; научная разработка и практическое обоснование новых идей и технологий. При этом важна организация своего рода диалога различных педагогических систем и технологий обучения, апробирование в практике новых форм - дополнительных и альтернативных государственной системе образования, использование в современных российских условиях целостных педагогических систем прошлого.</w:t>
      </w:r>
    </w:p>
    <w:p w14:paraId="741C974E"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lastRenderedPageBreak/>
        <w:t>Дистанционное обучение в настоящее время активно внедряется в систему высшего образования, профильного, а также в систему повышения квалификации специалистов, в том числе педагогов. Но в школьном образовании, дистанционное обучение пока используется редко, хотя потребность в настоящее время реальная.</w:t>
      </w:r>
    </w:p>
    <w:p w14:paraId="07E58E8A"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Учебный процесс в общеобразовательной школе построен таким образом, что учащиеся, временно не посещающие занятия вследствие болезни, неблагоприятных природных условий либо по другим причинам, занимаются самостоятельно в домашних условиях, используя традиционные учебные пособия. Они лишены возможности получить аттестацию по пропущенным темам, выполнив дома контрольные задания или тесты, и вынуждены «отрабатывать» пропущенные занятия после возвращения в школу. Школьники, находящиеся на домашнем обучении, в том числе дети-инвалиды, осваивают школьную программу, используя традиционные учебные пособия самостоятельно. При этом они имеют возможность получить консультацию учителя на дому и узнать, насколько успешно продвинулись в изучении того или иного учебного предмета посредством промежуточного или итогового контроля не чаще двух-трёх раз за учебную четверть. Школьники, прибывшие из других регионов СНГ и имеющие разницу в учебных планах, также вынуждены осваивать пропущенные темы, занимаясь по традиционным учебникам и выполняя контрольные задания после уроков в часы консультаций. Учащиеся, которые не поняли материал определённой темы в ходе традиционного очного обучения, осваивают соответствующие темы с помощью тех же учебных пособий и консультаций учителя после уроков. Организация учебного процесса с использованием информационной среды, дистанционного обучения в общеобразовательной школе позволили бы решить проблему компенсации пробелов в знаниях для всех выше перечисленных категорий учащихся, а также для обучающихся по системе экстерната, семейного обучения и для обучения школьников, прибывшие из других регионов СНГ и имеющих разницу в учебных планах.</w:t>
      </w:r>
    </w:p>
    <w:p w14:paraId="0C99F9B6" w14:textId="77777777" w:rsidR="007645AA"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Кроме того, информационная среда дистанционного обучения может быть основой для самостоятельной познавательной, творческо-поисковой деятельности учащихся. Самостоятельная учебная деятельность учащегося становится важнейшим компонентом учебного процесса. Ориентация на развитие личности и таких ее качеств, как способность к восприятию интегрированной информации, умение осуществлять информационно-поисковую деятельность, креативность в решении различных задач, спос</w:t>
      </w:r>
      <w:r w:rsidRPr="00303041">
        <w:rPr>
          <w:rFonts w:ascii="Times New Roman" w:eastAsia="Times New Roman" w:hAnsi="Times New Roman" w:cs="Times New Roman"/>
          <w:color w:val="000000"/>
          <w:sz w:val="24"/>
          <w:szCs w:val="24"/>
          <w:lang w:eastAsia="ru-RU"/>
        </w:rPr>
        <w:t>обность адаптироваться к социо-</w:t>
      </w:r>
      <w:r w:rsidRPr="00ED1E2F">
        <w:rPr>
          <w:rFonts w:ascii="Times New Roman" w:eastAsia="Times New Roman" w:hAnsi="Times New Roman" w:cs="Times New Roman"/>
          <w:color w:val="000000"/>
          <w:sz w:val="24"/>
          <w:szCs w:val="24"/>
          <w:lang w:eastAsia="ru-RU"/>
        </w:rPr>
        <w:t>культурной среде, требует нового подхода к содержанию и методике организации</w:t>
      </w:r>
      <w:r w:rsidRPr="00303041">
        <w:rPr>
          <w:rFonts w:ascii="Times New Roman" w:eastAsia="Times New Roman" w:hAnsi="Times New Roman" w:cs="Times New Roman"/>
          <w:color w:val="000000"/>
          <w:sz w:val="24"/>
          <w:szCs w:val="24"/>
          <w:lang w:eastAsia="ru-RU"/>
        </w:rPr>
        <w:t xml:space="preserve"> </w:t>
      </w:r>
      <w:r w:rsidRPr="00ED1E2F">
        <w:rPr>
          <w:rFonts w:ascii="Times New Roman" w:eastAsia="Times New Roman" w:hAnsi="Times New Roman" w:cs="Times New Roman"/>
          <w:color w:val="000000"/>
          <w:sz w:val="24"/>
          <w:szCs w:val="24"/>
          <w:lang w:eastAsia="ru-RU"/>
        </w:rPr>
        <w:t xml:space="preserve">самостоятельной работы школьников. Сочетание дистанционного и очного обучения с целью наиболее эффективного овладения учебными предметами кажется сегодня не только целесообразным, но и наиболее актуальным направлением модернизации учебного процесса. </w:t>
      </w:r>
    </w:p>
    <w:p w14:paraId="0A0D69BA"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b/>
          <w:bCs/>
          <w:color w:val="000000"/>
          <w:sz w:val="24"/>
          <w:szCs w:val="24"/>
          <w:lang w:eastAsia="ru-RU"/>
        </w:rPr>
        <w:t>Достоинства и недостатки дистанционного обучения.</w:t>
      </w:r>
    </w:p>
    <w:p w14:paraId="3F9DB74C"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По сравнению с традиционным обучением дистанционное образование имеет свои особенности. Эти особенности изучаются для построения эффективных методик дистанционного обучения. Стоит отметить наиболее существенные свойства современных дистанционных форм обучения. Дистанционное обучение базируется на использовании компьютеров и телекоммуникационной сети. Данные средства связи снимают проблемы расстояний и делают более оперативной связь между преподавателем и обучаемым.</w:t>
      </w:r>
    </w:p>
    <w:p w14:paraId="208DB754"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lastRenderedPageBreak/>
        <w:t>В силу интерактивного стиля общения и оперативной связи в дистанционном обучении открывается возможность более индивидуализировать процесс обучения. Преподаватель в зависимости от успехов ученика может применять индивидуальную методику обучения, предлагать ему дополнительные блоки учебных материалов, ссылки на информационные ресурсы. Фактор времени становится не обязательным, ученик может также выбрать свой темп изучения материала, а значит, может работать по индивидуальной образовательной программе. При желании дистанционное образование легко встраивается в образовательный процесс современной школы. В дистанционном режиме достаточно естественно осуществлять пересылку учебных материалов. При этом можно передавать по телекоммуникационным каналам не только текстовую информацию, но и графическую и видеоматериалы. Не представляет особого труда контролировать уровень усвоения учебного материала через систему тестов и форумов.</w:t>
      </w:r>
    </w:p>
    <w:p w14:paraId="77BEC763"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Отсутствие прямого очного общения между обучающимся и преподавателем. А когда рядом нет человека, который мог бы эмоционально окрасить знания, это значительный минус для процесса обучения. Необходимость в персональном компьютере и доступе в Интернет. Необходимость постоянного доступа к источникам информации. Нужна хорошая техническая оснащенность, но не все желающие учиться имеют компьютер и выход в Интернет, нужна техническая готовность к использованию средств дистанционного обучения. Высокие требования к постановке задачи на обучение, администрированию процесса, сложность мотивации слушателей.</w:t>
      </w:r>
    </w:p>
    <w:p w14:paraId="6CF411CE"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Одной из ключевых проблем интернет обучения остается проблема аутентификации пользователя при проверке знаний. Поскольку до сих пор не предложено оптимальных технологических решений, большинство дистанционных программ по-прежнему предполагает очную экзаменационную сессию. Невозможно сказать, кто на другом конце провода. В ряде случаев это является проблемой и требует специальных мер, приемов и навыков у преподавателей – тьюторов. Отчасти эта проблема решается с установкой видеокамер на стороне обучающего и соответс</w:t>
      </w:r>
      <w:r w:rsidRPr="00303041">
        <w:rPr>
          <w:rFonts w:ascii="Times New Roman" w:eastAsia="Times New Roman" w:hAnsi="Times New Roman" w:cs="Times New Roman"/>
          <w:color w:val="000000"/>
          <w:sz w:val="24"/>
          <w:szCs w:val="24"/>
          <w:lang w:eastAsia="ru-RU"/>
        </w:rPr>
        <w:t>твующего программного обучения.</w:t>
      </w:r>
    </w:p>
    <w:p w14:paraId="6A5BFAF4"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Можно с уверенностью сказать, что в современных условиях широкого внедрения информационно-коммуникационных технологий в сферу образования за дистанционным обучением - будущее. Не умаляя заслуги вышеперечисленных центров дистанционного образования нужно искать новые подходы в решении этой актуальной проблемы. Одним из перспективных направлений можно считать развитие дистанционного обучения силами школьных учителей.</w:t>
      </w:r>
    </w:p>
    <w:p w14:paraId="65B74ADD"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Школьная социальная сеть «Дневник» - Интернет-проект, целью которого является создание единой образовательной сети для всех участников образовательного процесса представляет разнообразные функции для школьников, учителей и родителей: расписание уроков, электронный журнал, электронный дневник, домашнее задание, личные страницы, сообщения, файлы, группы и события.</w:t>
      </w:r>
    </w:p>
    <w:p w14:paraId="43BFF386"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 xml:space="preserve">Подключение школы к Городской Школьной Информационной Системе (ГШИС) создало благоприятные условия для развития дистанционного обучения школьников по различным предметам и в том числе по Мировой художественной культуре и изобразительному искусству. Введение такого предмета как Мировая художественная культура в учебные планы основных школ стало важным этапом в развитии искусствоведческого образования. Образовательными целями МХК как предмета являются </w:t>
      </w:r>
      <w:r w:rsidRPr="00ED1E2F">
        <w:rPr>
          <w:rFonts w:ascii="Times New Roman" w:eastAsia="Times New Roman" w:hAnsi="Times New Roman" w:cs="Times New Roman"/>
          <w:color w:val="000000"/>
          <w:sz w:val="24"/>
          <w:szCs w:val="24"/>
          <w:lang w:eastAsia="ru-RU"/>
        </w:rPr>
        <w:lastRenderedPageBreak/>
        <w:t>осознание роли и места Человека в художественной культуре на протяжении ее исторического развития, отражение вечных поисков эстетического идеала в лучших произведениях мирового искусства; формирование художественной культуры учащихся как неотъемлемой части культуры духовной. Используя эмоциональную силу искусства на уроках МХК, учитель воспитывает художественно-эстетический вкус и культуру восприятия произведения искусства, толерантность, уважение к культурным традициям народов России и других стран мира.</w:t>
      </w:r>
    </w:p>
    <w:p w14:paraId="35EE4375"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В нашей школе на изучение данного предмета выделен один час в неделю, согласитесь, этого недостаточно, чтобы дать даже общее представление о развитии мировой художественной культуры, не говоря уже о формировании художественной культуры учащихся. Чтобы успешно освоить программный курс по мировой художественной культуре, необходимо было ввести новые методы обучения – дистанционное обучение.</w:t>
      </w:r>
    </w:p>
    <w:p w14:paraId="109EA8F0"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В дистанционном обучении учащихся предметам области «Искусство» таких как Мировая художественная культура и Изобразительное искусство можно воспользоваться следующими блоками:</w:t>
      </w:r>
    </w:p>
    <w:p w14:paraId="31C3B2F7"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1. Определенная тема в изучаемом предмете. Состоит из блока лекций по данной теме и контрольного теста.</w:t>
      </w:r>
    </w:p>
    <w:p w14:paraId="3BB574EA"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2. Электронный учебно-методический комплекс. В комплекс входят не только лекции по определенной теме, но и дополнительный материал для самостоятельного изучения. Видео и - аудио материалы по теме изучения.</w:t>
      </w:r>
    </w:p>
    <w:p w14:paraId="3B52FDEA"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3. Демонстрационная версия предстоящей работы. В блок входят видео-уроки, примеры выполнения заданий, инструкции по выполнению заданий, ссылки на литературу и интернет- ресурсы.</w:t>
      </w:r>
    </w:p>
    <w:p w14:paraId="79E3C9BA"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4. Электронный тест. Данный блок содержит комплект тестов, контрольных и самостоятельных работ, темы для творческих исследовательских работ и проектов.</w:t>
      </w:r>
    </w:p>
    <w:p w14:paraId="32BEEEF7"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5. Возможность обратной связи - форум, где можно задать вопрос учителю и получить на него ответ, электронная почта и др.</w:t>
      </w:r>
    </w:p>
    <w:p w14:paraId="61E24016"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 xml:space="preserve">Деятельность учителя осуществляется в следующих направлениях: ведение электронного журнала; ведение дистанционных уроков; подготовка учащихся к итоговому контролю по какой-либо теме, а также непосредственно контроль освоения знаний по теме; проведение дополнительных консультаций по темам, которые были пропущены учащимся по разным причинам; взаимодействие с учениками и родителями. Теоретический блок по данным предметным областям представляет собой квинтэссенцию накопленного опыта и методического мастерства преподавателя и включает в себя не только цельное и компактное изложение темы, но и список используемой литературы, список интернет – ресурсов, советы, примеры выполнения заданий, тесты и самостоятельные работы, а также инструкции по работе с материалом. Данный материал находится на страницах сайта постоянно в течение всего учебного периода. При этом предполагается два способа работы учащегося: активное и ознакомительное. Ознакомительное обучение предполагает, что любой желающий может зайти на сайт скопировать и распечатать предлагаемый материал и использовать его для дальнейшего изучения. Активное обучение строится на основе организации связи "Учитель - Ученик", выполнение предлагаемых заданий и отправке их по электронной почте для проверки. Необходимо отметить, что вопросы в тестах </w:t>
      </w:r>
      <w:r w:rsidRPr="00ED1E2F">
        <w:rPr>
          <w:rFonts w:ascii="Times New Roman" w:eastAsia="Times New Roman" w:hAnsi="Times New Roman" w:cs="Times New Roman"/>
          <w:color w:val="000000"/>
          <w:sz w:val="24"/>
          <w:szCs w:val="24"/>
          <w:lang w:eastAsia="ru-RU"/>
        </w:rPr>
        <w:lastRenderedPageBreak/>
        <w:t>распределяются по уровням сложности и усложняются по мере прохождения материала от блока к блоку. Тем не менее, предусмотрено некоторое дублирование некоторых вопросов с целью закрепления знаний. Свои работы учащийся посылает по электронной почте с указанием своего личного шифра, номера теста и вариантов ответов. После соответствующей их обработки учителем результаты тестирования будут отмечены в электронном журнале. Темп прохождения тестов зависит от желания самого учащегося, также предусмотрена возможность "подключения" учащегося к обучению в любой период времени. В любом случае учащийся получит обработанный результат своей деятельности и сумму накопленных баллов по мере прохождения тем данного учебного курса.</w:t>
      </w:r>
    </w:p>
    <w:p w14:paraId="3FC17B56"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Очень важным моментом является организация оперативной связи преподавателя и учащегося – для чего предусмотрены день и час консультаций по предметам, когда в режиме реального времени каждый ученик может получить ответ на свой вопрос. Если характер вопросов покажет, что тема учащимися усваивается с трудом, это может побудить преподавателя дать дополнительный разъяснительный материал в теоретическом блоке. Такой режим работы необходим для осуществления оперативной обратной связи учителя и ученика и поможет учителю лучше организовать урок-лекцию.</w:t>
      </w:r>
    </w:p>
    <w:p w14:paraId="7CA568EE"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Для учителя, участвующего в дистанционном обучении, создается своя страничка, где он будет работать со своими учениками в разных формах. Основу дистанционного обучения составляет целенаправленная контролируемая интенсивная самостоятельная работа ученика, что позволяет достичь хороших результатов, даже если вы находитесь не в школе.</w:t>
      </w:r>
    </w:p>
    <w:p w14:paraId="70B778BB"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Все материалы собраны на диске в удобном формате и могут выдаваться учащимся в процессе обучения или находится на сайте школы.</w:t>
      </w:r>
    </w:p>
    <w:p w14:paraId="499F8AF4"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Сегодня наши ученики, которые по целому ряду причин не могут посещать школу (надомное обучение, семейное обучение, экстернат и т.д.) успешно изучают данные предметы самостоятельно и не отстают от программы. Учащиеся, имеющие повышенный интерес к данным предметам, получают больше возможностей расширить свой кругозор, занимаясь по индивидуальной программе.</w:t>
      </w:r>
    </w:p>
    <w:p w14:paraId="08A29793"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Целесообразность такой формы обучения наши учащиеся доказали своими успехами на олимпиадах и конкурсах разного уровня. Проекты, разработанные нашими учениками, неоднократно получали самую высокую оценку на конкурсах.</w:t>
      </w:r>
    </w:p>
    <w:p w14:paraId="609D8937" w14:textId="77777777" w:rsidR="007645AA"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Дистанционное обучение сегодня только развивается, ищет свои формы и методы. Но уже сегодня трудно переоценить тот вклад, который может сделать данное направление работы в деле развития единого информационного пространства.</w:t>
      </w:r>
    </w:p>
    <w:p w14:paraId="16A5E045" w14:textId="0954B50B" w:rsidR="007645AA" w:rsidRPr="00ED1E2F" w:rsidRDefault="007B0CC7" w:rsidP="007B0CC7">
      <w:pPr>
        <w:spacing w:line="288"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Литература</w:t>
      </w:r>
    </w:p>
    <w:p w14:paraId="3D6AFEBA"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1. http://www.bestreferat.ru</w:t>
      </w:r>
    </w:p>
    <w:p w14:paraId="4CBB051A"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2. http://festival.1september.ru</w:t>
      </w:r>
    </w:p>
    <w:p w14:paraId="3DBFA6FD"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3. http://dstudy.ru</w:t>
      </w:r>
    </w:p>
    <w:p w14:paraId="7C760B01"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4.http://dlearning.narod.ru</w:t>
      </w:r>
    </w:p>
    <w:p w14:paraId="5791100F"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5.http://www.eidos.ru/courses</w:t>
      </w:r>
    </w:p>
    <w:p w14:paraId="73220276"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6. Белкин А.С. Ситуация успеха. Как ее создать. – М.: Просвещение, 1991. – 176с.</w:t>
      </w:r>
    </w:p>
    <w:p w14:paraId="7AC56219"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 xml:space="preserve">7. Образовательная программа – маршрут ученика. Под ред. </w:t>
      </w:r>
      <w:proofErr w:type="spellStart"/>
      <w:r w:rsidRPr="00ED1E2F">
        <w:rPr>
          <w:rFonts w:ascii="Times New Roman" w:eastAsia="Times New Roman" w:hAnsi="Times New Roman" w:cs="Times New Roman"/>
          <w:color w:val="000000"/>
          <w:sz w:val="24"/>
          <w:szCs w:val="24"/>
          <w:lang w:eastAsia="ru-RU"/>
        </w:rPr>
        <w:t>А.П.Тряпицыной</w:t>
      </w:r>
      <w:proofErr w:type="spellEnd"/>
      <w:r w:rsidRPr="00ED1E2F">
        <w:rPr>
          <w:rFonts w:ascii="Times New Roman" w:eastAsia="Times New Roman" w:hAnsi="Times New Roman" w:cs="Times New Roman"/>
          <w:color w:val="000000"/>
          <w:sz w:val="24"/>
          <w:szCs w:val="24"/>
          <w:lang w:eastAsia="ru-RU"/>
        </w:rPr>
        <w:t>. –СПб.:2000. – 228с.</w:t>
      </w:r>
    </w:p>
    <w:p w14:paraId="01515564"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lastRenderedPageBreak/>
        <w:t>8. Хуторской А.В. Дидактическая эвристика. Теория и технология креативного обучения.- М.: Изд-во МГУ, 2003,с. 258.</w:t>
      </w:r>
    </w:p>
    <w:p w14:paraId="28459DFE"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9. Бабанский Ю.К. Выбор методов обучения в средней школе. - М., 1989.</w:t>
      </w:r>
    </w:p>
    <w:p w14:paraId="11CAE9C0" w14:textId="77777777" w:rsidR="007645AA" w:rsidRPr="00ED1E2F" w:rsidRDefault="007645AA" w:rsidP="007B0CC7">
      <w:pPr>
        <w:spacing w:line="288" w:lineRule="auto"/>
        <w:ind w:firstLine="709"/>
        <w:jc w:val="both"/>
        <w:rPr>
          <w:rFonts w:ascii="Times New Roman" w:eastAsia="Times New Roman" w:hAnsi="Times New Roman" w:cs="Times New Roman"/>
          <w:color w:val="000000"/>
          <w:sz w:val="24"/>
          <w:szCs w:val="24"/>
          <w:lang w:eastAsia="ru-RU"/>
        </w:rPr>
      </w:pPr>
      <w:r w:rsidRPr="00ED1E2F">
        <w:rPr>
          <w:rFonts w:ascii="Times New Roman" w:eastAsia="Times New Roman" w:hAnsi="Times New Roman" w:cs="Times New Roman"/>
          <w:color w:val="000000"/>
          <w:sz w:val="24"/>
          <w:szCs w:val="24"/>
          <w:lang w:eastAsia="ru-RU"/>
        </w:rPr>
        <w:t>10. Глушко А.И. Компьютерный класс в школе. // Информатика и образование – 1994, №4.</w:t>
      </w:r>
    </w:p>
    <w:p w14:paraId="30762CE0" w14:textId="77777777" w:rsidR="007645AA" w:rsidRPr="00303041" w:rsidRDefault="007645AA" w:rsidP="007645AA">
      <w:pPr>
        <w:spacing w:line="360" w:lineRule="auto"/>
        <w:ind w:firstLine="709"/>
        <w:jc w:val="both"/>
        <w:rPr>
          <w:sz w:val="24"/>
          <w:szCs w:val="24"/>
        </w:rPr>
      </w:pPr>
    </w:p>
    <w:p w14:paraId="552000C0" w14:textId="530DEB32" w:rsidR="007645AA" w:rsidRDefault="007645AA">
      <w:pPr>
        <w:rPr>
          <w:rFonts w:asciiTheme="majorBidi" w:hAnsiTheme="majorBidi" w:cstheme="majorBidi"/>
        </w:rPr>
      </w:pPr>
    </w:p>
    <w:p w14:paraId="5804D101" w14:textId="4BD2E629" w:rsidR="007645AA" w:rsidRDefault="007645AA">
      <w:pPr>
        <w:rPr>
          <w:rFonts w:asciiTheme="majorBidi" w:hAnsiTheme="majorBidi" w:cstheme="majorBidi"/>
        </w:rPr>
      </w:pPr>
    </w:p>
    <w:p w14:paraId="36926933" w14:textId="77777777" w:rsidR="007B0CC7" w:rsidRDefault="007645AA" w:rsidP="007645AA">
      <w:pPr>
        <w:rPr>
          <w:rFonts w:ascii="Times New Roman" w:hAnsi="Times New Roman" w:cs="Times New Roman"/>
          <w:b/>
          <w:bCs/>
          <w:sz w:val="20"/>
          <w:szCs w:val="20"/>
        </w:rPr>
      </w:pPr>
      <w:r w:rsidRPr="007B0CC7">
        <w:rPr>
          <w:rFonts w:ascii="Times New Roman" w:hAnsi="Times New Roman" w:cs="Times New Roman"/>
          <w:b/>
          <w:bCs/>
          <w:sz w:val="20"/>
          <w:szCs w:val="20"/>
        </w:rPr>
        <w:t xml:space="preserve">ПСИХОЛОГО-ПЕДАГОГИЧЕСКИЕ АСПЕКТЫ РАБОТЫ С ДЕТЬМИ </w:t>
      </w:r>
    </w:p>
    <w:p w14:paraId="103DC8A6" w14:textId="29DA9129" w:rsidR="007645AA" w:rsidRDefault="007645AA" w:rsidP="007645AA">
      <w:pPr>
        <w:rPr>
          <w:rFonts w:ascii="Times New Roman" w:hAnsi="Times New Roman" w:cs="Times New Roman"/>
          <w:b/>
          <w:bCs/>
          <w:sz w:val="20"/>
          <w:szCs w:val="20"/>
        </w:rPr>
      </w:pPr>
      <w:r w:rsidRPr="007B0CC7">
        <w:rPr>
          <w:rFonts w:ascii="Times New Roman" w:hAnsi="Times New Roman" w:cs="Times New Roman"/>
          <w:b/>
          <w:bCs/>
          <w:sz w:val="20"/>
          <w:szCs w:val="20"/>
        </w:rPr>
        <w:t>МЛАДШЕГО ШКОЛЬНОГО ВОЗРАСТА</w:t>
      </w:r>
    </w:p>
    <w:p w14:paraId="40FF9E3F" w14:textId="77777777" w:rsidR="007B0CC7" w:rsidRPr="007B0CC7" w:rsidRDefault="007B0CC7" w:rsidP="007B0CC7">
      <w:pPr>
        <w:jc w:val="left"/>
        <w:rPr>
          <w:rFonts w:ascii="Times New Roman" w:hAnsi="Times New Roman" w:cs="Times New Roman"/>
          <w:b/>
          <w:bCs/>
          <w:i/>
          <w:iCs/>
          <w:sz w:val="18"/>
          <w:szCs w:val="18"/>
        </w:rPr>
      </w:pPr>
    </w:p>
    <w:p w14:paraId="2D475136" w14:textId="77777777" w:rsidR="007645AA" w:rsidRPr="007B0CC7" w:rsidRDefault="007645AA" w:rsidP="007B0CC7">
      <w:pPr>
        <w:jc w:val="left"/>
        <w:rPr>
          <w:rFonts w:ascii="Times New Roman" w:hAnsi="Times New Roman" w:cs="Times New Roman"/>
          <w:b/>
          <w:bCs/>
          <w:i/>
          <w:iCs/>
          <w:sz w:val="24"/>
          <w:szCs w:val="24"/>
        </w:rPr>
      </w:pPr>
      <w:proofErr w:type="spellStart"/>
      <w:r w:rsidRPr="007B0CC7">
        <w:rPr>
          <w:rFonts w:ascii="Times New Roman" w:hAnsi="Times New Roman" w:cs="Times New Roman"/>
          <w:b/>
          <w:bCs/>
          <w:i/>
          <w:iCs/>
          <w:sz w:val="24"/>
          <w:szCs w:val="24"/>
        </w:rPr>
        <w:t>Тонкодубова</w:t>
      </w:r>
      <w:proofErr w:type="spellEnd"/>
      <w:r w:rsidRPr="007B0CC7">
        <w:rPr>
          <w:rFonts w:ascii="Times New Roman" w:hAnsi="Times New Roman" w:cs="Times New Roman"/>
          <w:b/>
          <w:bCs/>
          <w:i/>
          <w:iCs/>
          <w:sz w:val="24"/>
          <w:szCs w:val="24"/>
        </w:rPr>
        <w:t xml:space="preserve"> О.И., </w:t>
      </w:r>
    </w:p>
    <w:p w14:paraId="24035458" w14:textId="4B51539C" w:rsidR="007645AA" w:rsidRPr="007B0CC7" w:rsidRDefault="007645AA" w:rsidP="007B0CC7">
      <w:pPr>
        <w:jc w:val="left"/>
        <w:rPr>
          <w:rFonts w:ascii="Times New Roman" w:hAnsi="Times New Roman" w:cs="Times New Roman"/>
          <w:i/>
          <w:iCs/>
          <w:sz w:val="24"/>
          <w:szCs w:val="24"/>
        </w:rPr>
      </w:pPr>
      <w:r w:rsidRPr="007B0CC7">
        <w:rPr>
          <w:rFonts w:ascii="Times New Roman" w:hAnsi="Times New Roman" w:cs="Times New Roman"/>
          <w:i/>
          <w:iCs/>
          <w:sz w:val="24"/>
          <w:szCs w:val="24"/>
        </w:rPr>
        <w:t>ГАПОУ В</w:t>
      </w:r>
      <w:r w:rsidR="007B0CC7">
        <w:rPr>
          <w:rFonts w:ascii="Times New Roman" w:hAnsi="Times New Roman" w:cs="Times New Roman"/>
          <w:i/>
          <w:iCs/>
          <w:sz w:val="24"/>
          <w:szCs w:val="24"/>
        </w:rPr>
        <w:t>олгоградский социально-педагогический колледж»</w:t>
      </w:r>
      <w:r w:rsidRPr="007B0CC7">
        <w:rPr>
          <w:rFonts w:ascii="Times New Roman" w:hAnsi="Times New Roman" w:cs="Times New Roman"/>
          <w:i/>
          <w:iCs/>
          <w:sz w:val="24"/>
          <w:szCs w:val="24"/>
        </w:rPr>
        <w:t>, Волгоград</w:t>
      </w:r>
    </w:p>
    <w:p w14:paraId="74E0CF69" w14:textId="77777777" w:rsidR="007B0CC7" w:rsidRDefault="007B0CC7" w:rsidP="007645AA">
      <w:pPr>
        <w:spacing w:line="360" w:lineRule="auto"/>
      </w:pPr>
    </w:p>
    <w:p w14:paraId="345F4080" w14:textId="0A01748C" w:rsidR="007645AA" w:rsidRPr="00BA5452" w:rsidRDefault="007645AA" w:rsidP="007645AA">
      <w:pPr>
        <w:spacing w:line="360" w:lineRule="auto"/>
        <w:rPr>
          <w:rFonts w:ascii="Times New Roman" w:hAnsi="Times New Roman" w:cs="Times New Roman"/>
          <w:b/>
          <w:bCs/>
          <w:sz w:val="24"/>
          <w:szCs w:val="24"/>
        </w:rPr>
      </w:pPr>
      <w:r w:rsidRPr="00BA5452">
        <w:rPr>
          <w:rFonts w:ascii="Times New Roman" w:hAnsi="Times New Roman" w:cs="Times New Roman"/>
          <w:b/>
          <w:bCs/>
          <w:sz w:val="24"/>
          <w:szCs w:val="24"/>
        </w:rPr>
        <w:t>Аннотация к статье</w:t>
      </w:r>
    </w:p>
    <w:p w14:paraId="591F5444" w14:textId="7C313CAD" w:rsidR="007B0CC7" w:rsidRPr="00BA5452" w:rsidRDefault="007645AA" w:rsidP="00BD70AD">
      <w:pPr>
        <w:spacing w:line="288" w:lineRule="auto"/>
        <w:ind w:firstLine="709"/>
        <w:jc w:val="both"/>
        <w:rPr>
          <w:rFonts w:ascii="Times New Roman" w:hAnsi="Times New Roman" w:cs="Times New Roman"/>
          <w:sz w:val="24"/>
          <w:szCs w:val="24"/>
        </w:rPr>
      </w:pPr>
      <w:r w:rsidRPr="00BA5452">
        <w:rPr>
          <w:rFonts w:ascii="Times New Roman" w:hAnsi="Times New Roman" w:cs="Times New Roman"/>
          <w:sz w:val="24"/>
          <w:szCs w:val="24"/>
        </w:rPr>
        <w:t>Проблема развития личности детей младшего школьного возраста давно находится в центре внимания у многих педагогов и психологов</w:t>
      </w:r>
      <w:r>
        <w:rPr>
          <w:rFonts w:ascii="Times New Roman" w:hAnsi="Times New Roman" w:cs="Times New Roman"/>
          <w:sz w:val="24"/>
          <w:szCs w:val="24"/>
        </w:rPr>
        <w:t xml:space="preserve">. </w:t>
      </w:r>
      <w:r w:rsidRPr="00BA5452">
        <w:rPr>
          <w:rFonts w:ascii="Times New Roman" w:hAnsi="Times New Roman" w:cs="Times New Roman"/>
          <w:sz w:val="24"/>
          <w:szCs w:val="24"/>
        </w:rPr>
        <w:t>Перед преподавателем, приступающим к обучению и воспитанию детей младшего школьного возраста, стоит сложная задача – формирование личностных, чувственных и интеллектуальных качеств ребёнка. Именно педагог закладывает фундамент в ребёнка. Чтобы обучение детей младшего школьного возраста протекало успешно, педагог должен быть чутким знатоком психологии ребёнка, учитывать характерные психологические особенности данного возраста.</w:t>
      </w:r>
    </w:p>
    <w:p w14:paraId="6463EC67" w14:textId="07F1C0D9" w:rsidR="007645AA" w:rsidRDefault="007645AA" w:rsidP="007B0CC7">
      <w:pPr>
        <w:spacing w:line="288" w:lineRule="auto"/>
        <w:ind w:firstLine="709"/>
        <w:jc w:val="both"/>
        <w:rPr>
          <w:rFonts w:ascii="Times New Roman" w:hAnsi="Times New Roman" w:cs="Times New Roman"/>
          <w:sz w:val="24"/>
          <w:szCs w:val="24"/>
        </w:rPr>
      </w:pPr>
      <w:r w:rsidRPr="00BA5452">
        <w:rPr>
          <w:rFonts w:ascii="Times New Roman" w:hAnsi="Times New Roman" w:cs="Times New Roman"/>
          <w:b/>
          <w:bCs/>
          <w:sz w:val="24"/>
          <w:szCs w:val="24"/>
        </w:rPr>
        <w:t xml:space="preserve">Ключевые слова: </w:t>
      </w:r>
      <w:r w:rsidRPr="00850096">
        <w:rPr>
          <w:rFonts w:ascii="Times New Roman" w:hAnsi="Times New Roman" w:cs="Times New Roman"/>
          <w:sz w:val="24"/>
          <w:szCs w:val="24"/>
        </w:rPr>
        <w:t>психология, младший школьник, педагогическая теория, принципы, формы организации обучения</w:t>
      </w:r>
    </w:p>
    <w:p w14:paraId="607FEC05" w14:textId="77777777" w:rsidR="00BD70AD" w:rsidRPr="00850096" w:rsidRDefault="00BD70AD" w:rsidP="007B0CC7">
      <w:pPr>
        <w:spacing w:line="288" w:lineRule="auto"/>
        <w:ind w:firstLine="709"/>
        <w:jc w:val="both"/>
        <w:rPr>
          <w:rFonts w:ascii="Times New Roman" w:hAnsi="Times New Roman" w:cs="Times New Roman"/>
          <w:sz w:val="24"/>
          <w:szCs w:val="24"/>
        </w:rPr>
      </w:pPr>
    </w:p>
    <w:p w14:paraId="68710AF3"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 xml:space="preserve">Возникающие в нашем обществе кризисные явления во всех сферах социально-политической и экономической жизни, резко обострили противоречие между потребностью общества в активной творческой личности и реальной возможностью перехода системы образования на новую позицию. Для того, чтобы была востребована многоплановая (духовная, познавательная, социальная, трудовая) активность личности, необходимо разрешение противоречий традиционной системы образования, отличающейся высокой степенью централизации, жесткостью своих структур, принципов управления и качественными изменениями в современном обществе, личностными интересами и способностями обучающихся, индивидуальными способами усвоения знаний и поисково-исследовательской сущностью процесса познания. Проблема развития личности детей младшего школьного возраста давно находится в центре внимания у многих педагогов и психологов. Ей посвятили труды такие ученые как: </w:t>
      </w:r>
      <w:proofErr w:type="spellStart"/>
      <w:r w:rsidRPr="00401F73">
        <w:rPr>
          <w:rFonts w:ascii="Times New Roman" w:hAnsi="Times New Roman" w:cs="Times New Roman"/>
          <w:sz w:val="24"/>
          <w:szCs w:val="24"/>
        </w:rPr>
        <w:t>Л.С.Выготский</w:t>
      </w:r>
      <w:proofErr w:type="spellEnd"/>
      <w:r w:rsidRPr="00401F73">
        <w:rPr>
          <w:rFonts w:ascii="Times New Roman" w:hAnsi="Times New Roman" w:cs="Times New Roman"/>
          <w:sz w:val="24"/>
          <w:szCs w:val="24"/>
        </w:rPr>
        <w:t>, Д.Б. Эльконин, В.С. Мухина, С.Л. Рубинштейн, А.Н. Леонтьев, Е.О. Смирнова. Идеи влияния системы образования на развитие личности ребенка отражены и в исследованиях С.Ф. Арслановой, С.А. Ганиной.</w:t>
      </w:r>
    </w:p>
    <w:p w14:paraId="53BDFCD2"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592D3D">
        <w:rPr>
          <w:rFonts w:ascii="Times New Roman" w:hAnsi="Times New Roman" w:cs="Times New Roman"/>
          <w:sz w:val="24"/>
          <w:szCs w:val="24"/>
        </w:rPr>
        <w:t xml:space="preserve">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Учение для него - значимая, ведущая деятельность. В школе он </w:t>
      </w:r>
      <w:r w:rsidRPr="00592D3D">
        <w:rPr>
          <w:rFonts w:ascii="Times New Roman" w:hAnsi="Times New Roman" w:cs="Times New Roman"/>
          <w:sz w:val="24"/>
          <w:szCs w:val="24"/>
        </w:rPr>
        <w:lastRenderedPageBreak/>
        <w:t>приобретает не только новые знания и умения, но и определенный социальный статус. Меняются интересы, ценности ребёнка, весь уклад его жизни. Родители, педагоги начальной школы, дополнительного образования, руководители детских творческих коллективов должны учитывать, что в этом возрасте обычно возникает кризис семи лет.</w:t>
      </w:r>
    </w:p>
    <w:p w14:paraId="3A98D763" w14:textId="77777777" w:rsidR="007645AA" w:rsidRPr="00592D3D"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 xml:space="preserve">Организовать и проводить учебный процесс – это значит организовать деятельность учащихся, направленную на формирование всесторонне развитой, высоконравственной и социально зрелой личности каждого школьника. Для того чтобы учебная деятельность была продуктивной, необходимо проведение этого процесса психологически обеспечить. Это психологическое обеспечение сводится, во-первых, к формированию у каждого ученика соответствующей </w:t>
      </w:r>
      <w:proofErr w:type="spellStart"/>
      <w:r w:rsidRPr="00401F73">
        <w:rPr>
          <w:rFonts w:ascii="Times New Roman" w:hAnsi="Times New Roman" w:cs="Times New Roman"/>
          <w:sz w:val="24"/>
          <w:szCs w:val="24"/>
        </w:rPr>
        <w:t>потребностно</w:t>
      </w:r>
      <w:proofErr w:type="spellEnd"/>
      <w:r w:rsidRPr="00401F73">
        <w:rPr>
          <w:rFonts w:ascii="Times New Roman" w:hAnsi="Times New Roman" w:cs="Times New Roman"/>
          <w:sz w:val="24"/>
          <w:szCs w:val="24"/>
        </w:rPr>
        <w:t>-мотивационной сферы его учебной деятельности, а во-вторых, эмоционального насыщения этой деятельности.</w:t>
      </w:r>
    </w:p>
    <w:p w14:paraId="148BB54D" w14:textId="77777777" w:rsidR="007645AA" w:rsidRPr="00592D3D" w:rsidRDefault="007645AA" w:rsidP="007B0CC7">
      <w:pPr>
        <w:spacing w:line="288" w:lineRule="auto"/>
        <w:ind w:firstLine="709"/>
        <w:jc w:val="both"/>
        <w:rPr>
          <w:rFonts w:ascii="Times New Roman" w:hAnsi="Times New Roman" w:cs="Times New Roman"/>
          <w:sz w:val="24"/>
          <w:szCs w:val="24"/>
        </w:rPr>
      </w:pPr>
      <w:r w:rsidRPr="00592D3D">
        <w:rPr>
          <w:rFonts w:ascii="Times New Roman" w:hAnsi="Times New Roman" w:cs="Times New Roman"/>
          <w:sz w:val="24"/>
          <w:szCs w:val="24"/>
        </w:rPr>
        <w:t>Возрастные особенности образуют определенный комплекс многообразных свойств и характеристик индивида. Поэтому их учет в процессе воспитания младших школьников имеет особое значение для педагогов.</w:t>
      </w:r>
    </w:p>
    <w:p w14:paraId="4EB717A0" w14:textId="77777777" w:rsidR="007645AA" w:rsidRPr="00592D3D" w:rsidRDefault="007645AA" w:rsidP="007B0CC7">
      <w:pPr>
        <w:spacing w:line="288" w:lineRule="auto"/>
        <w:ind w:firstLine="709"/>
        <w:jc w:val="both"/>
        <w:rPr>
          <w:rFonts w:ascii="Times New Roman" w:hAnsi="Times New Roman" w:cs="Times New Roman"/>
          <w:sz w:val="24"/>
          <w:szCs w:val="24"/>
        </w:rPr>
      </w:pPr>
      <w:r w:rsidRPr="00592D3D">
        <w:rPr>
          <w:rFonts w:ascii="Times New Roman" w:hAnsi="Times New Roman" w:cs="Times New Roman"/>
          <w:sz w:val="24"/>
          <w:szCs w:val="24"/>
        </w:rPr>
        <w:t>Границы младшего школьного возраста, совпадающие с периодом обучения в начальной школе, устанавливаются в настоящее время с 6-7 до 9-10 лет. Это возраст относительно спокойного и равномерного физического развития.</w:t>
      </w:r>
    </w:p>
    <w:p w14:paraId="611227FE"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Перед преподавателем, приступающим к обучению и воспитанию детей младшего школьного возраста, стоит сложная задача – формирование личностных, чувственных и интеллектуальных качеств ребёнка. Данные качества включают в себя ряд психофизиологических процессов: силу воли, внимание, память, представления, мышление, эмоции; организацию игровых движений, а так же самостоятельности и самоконтроля. Для успешного решения проблемы формирования личностных, чувственных и интеллектуальных качеств ребёнка преподаватель должен иметь определённые знания из области возрастной и педагогической психологии, владеть богатым запасом методических средств, которые надо постоянно пополнять и совершенствовать.</w:t>
      </w:r>
    </w:p>
    <w:p w14:paraId="1095376F"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Именно педагог закладывает фундамент в ребёнка. Чтобы обучение детей младшего школьного возраста протекало успешно, педагог должен быть чутким знатоком психологии ребёнка, учитывать характерные психологические особенности данного возраста.</w:t>
      </w:r>
    </w:p>
    <w:p w14:paraId="477C4FFA" w14:textId="77777777" w:rsidR="007645AA"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 xml:space="preserve">Руководить учебной деятельностью учащихся — это не только планировать, готовить материал и проводить уроки, организовывать изучение учебной программы, но и следить за тем, чтобы каждый ученик ощущал в классном коллективе личное эмоциональное благополучие, следить за формированием его </w:t>
      </w:r>
      <w:proofErr w:type="spellStart"/>
      <w:r w:rsidRPr="00401F73">
        <w:rPr>
          <w:rFonts w:ascii="Times New Roman" w:hAnsi="Times New Roman" w:cs="Times New Roman"/>
          <w:sz w:val="24"/>
          <w:szCs w:val="24"/>
        </w:rPr>
        <w:t>потребностно</w:t>
      </w:r>
      <w:proofErr w:type="spellEnd"/>
      <w:r w:rsidRPr="00401F73">
        <w:rPr>
          <w:rFonts w:ascii="Times New Roman" w:hAnsi="Times New Roman" w:cs="Times New Roman"/>
          <w:sz w:val="24"/>
          <w:szCs w:val="24"/>
        </w:rPr>
        <w:t xml:space="preserve">-мотивационной сферы. И в случае необходимости принимать такие меры, так корректировать организацию и проведение учебного процесса, чтобы обеспечить каждому ученику это эмоциональное благополучие, правильное формирование его потребностей, мотивов, убеждений и стремлений. В классе не должно быть отвергнутых детей и других эмоционально неблагополучных учащихся. Поэтому учитель начальных классов – это прежде всего тот человек, который знает и глубоко понимает ребенка, разбирается как в общих закономерностях психического развития, так и возрастных его особенностях и индивидуальных вариантах. Учитель должен делать все возможное, чтобы обеспечить реальную гуманизацию взаимоотношений с детьми, заменить привычную ориентацию на выполнение программ желанием идти от ребенка, его нужд и интересов. А это означает прежде всего отказ от дисциплинарной модели обучения и воспитания и переход к </w:t>
      </w:r>
      <w:r w:rsidRPr="00401F73">
        <w:rPr>
          <w:rFonts w:ascii="Times New Roman" w:hAnsi="Times New Roman" w:cs="Times New Roman"/>
          <w:sz w:val="24"/>
          <w:szCs w:val="24"/>
        </w:rPr>
        <w:lastRenderedPageBreak/>
        <w:t>личностно-ориентированной, требующей учета функционального состояния ребенка и особенностей его индивидуального развития.</w:t>
      </w:r>
    </w:p>
    <w:p w14:paraId="0714FB92"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Современная педагогика и детская психология утверждает, что целенаправленный педагогический процесс формирования и развития личности ребенка, а особенно младших школьников, должен выстраиваться строго с учетом его возрастных и индивидуальных особенностей.</w:t>
      </w:r>
    </w:p>
    <w:p w14:paraId="4B03CA09"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В педагогической теории сформулирован ряд принципов формирования и развития личности школьника:</w:t>
      </w:r>
    </w:p>
    <w:p w14:paraId="6B6A855F"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 xml:space="preserve">1) Принцип активности. Реализация данного принципа предполагает не просто пассивное усвоение ребенком той или иной нормы на функционально-ролевом уровне (например моральной), а активное </w:t>
      </w:r>
      <w:r>
        <w:rPr>
          <w:rFonts w:ascii="Times New Roman" w:hAnsi="Times New Roman" w:cs="Times New Roman"/>
          <w:sz w:val="24"/>
          <w:szCs w:val="24"/>
        </w:rPr>
        <w:t>овладение</w:t>
      </w:r>
      <w:r w:rsidRPr="00401F73">
        <w:rPr>
          <w:rFonts w:ascii="Times New Roman" w:hAnsi="Times New Roman" w:cs="Times New Roman"/>
          <w:sz w:val="24"/>
          <w:szCs w:val="24"/>
        </w:rPr>
        <w:t xml:space="preserve"> ею, в</w:t>
      </w:r>
      <w:r>
        <w:rPr>
          <w:rFonts w:ascii="Times New Roman" w:hAnsi="Times New Roman" w:cs="Times New Roman"/>
          <w:sz w:val="24"/>
          <w:szCs w:val="24"/>
        </w:rPr>
        <w:t xml:space="preserve"> </w:t>
      </w:r>
      <w:r w:rsidRPr="00401F73">
        <w:rPr>
          <w:rFonts w:ascii="Times New Roman" w:hAnsi="Times New Roman" w:cs="Times New Roman"/>
          <w:sz w:val="24"/>
          <w:szCs w:val="24"/>
        </w:rPr>
        <w:t>результате чего, она становится стереотипом поведения.</w:t>
      </w:r>
    </w:p>
    <w:p w14:paraId="708B8000"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2) Принцип деятельности. Развитие личности может происходить только в ходе деятельности (учебной, игровой, воспитательной, познавательной и т.д.), но она должна быть обязательно социально - значимой, интересной для детей, динамичной, эмоционально-насыщенной.</w:t>
      </w:r>
    </w:p>
    <w:p w14:paraId="32BA6ED2" w14:textId="77777777" w:rsidR="007645AA" w:rsidRPr="00401F73"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3) Принцип коллективности. Ребенок, с приходом в школу стал членом коллектива и он должен и обязан учитывать не только свои интересы и желания, но и интересы своих одноклассников, учиться переживать за них, радоваться их удачам.</w:t>
      </w:r>
    </w:p>
    <w:p w14:paraId="353A3AA4" w14:textId="77777777" w:rsidR="007645AA" w:rsidRDefault="007645AA" w:rsidP="007B0CC7">
      <w:pPr>
        <w:spacing w:line="288" w:lineRule="auto"/>
        <w:ind w:firstLine="709"/>
        <w:jc w:val="both"/>
        <w:rPr>
          <w:rFonts w:ascii="Times New Roman" w:hAnsi="Times New Roman" w:cs="Times New Roman"/>
          <w:sz w:val="24"/>
          <w:szCs w:val="24"/>
        </w:rPr>
      </w:pPr>
      <w:r w:rsidRPr="00401F73">
        <w:rPr>
          <w:rFonts w:ascii="Times New Roman" w:hAnsi="Times New Roman" w:cs="Times New Roman"/>
          <w:sz w:val="24"/>
          <w:szCs w:val="24"/>
        </w:rPr>
        <w:t>4) Принцип индивидуализации и дифференцированного подхода.</w:t>
      </w:r>
      <w:r>
        <w:rPr>
          <w:rFonts w:ascii="Times New Roman" w:hAnsi="Times New Roman" w:cs="Times New Roman"/>
          <w:sz w:val="24"/>
          <w:szCs w:val="24"/>
        </w:rPr>
        <w:t xml:space="preserve"> </w:t>
      </w:r>
      <w:r w:rsidRPr="00401F73">
        <w:rPr>
          <w:rFonts w:ascii="Times New Roman" w:hAnsi="Times New Roman" w:cs="Times New Roman"/>
          <w:sz w:val="24"/>
          <w:szCs w:val="24"/>
        </w:rPr>
        <w:t>Одни из наиболее популярных в современной педагогике принципов, согласно которому, в учебной и воспитательной деятельности следует учитывать индивидуально-психологические особенности (памяти, внимания, типа темперамента, развитости тех или иных способностей и т.п.) учащихся, выяснять, отличительные черты и способности каждого из учеников и выстраивать педагогический процесс в соответствии с этими особенностями. </w:t>
      </w:r>
    </w:p>
    <w:p w14:paraId="15E882F1" w14:textId="77777777" w:rsidR="007645AA" w:rsidRDefault="007645AA" w:rsidP="007B0CC7">
      <w:pPr>
        <w:spacing w:line="288" w:lineRule="auto"/>
        <w:ind w:firstLine="709"/>
        <w:jc w:val="both"/>
        <w:rPr>
          <w:rFonts w:ascii="Times New Roman" w:hAnsi="Times New Roman" w:cs="Times New Roman"/>
          <w:sz w:val="24"/>
          <w:szCs w:val="24"/>
        </w:rPr>
      </w:pPr>
      <w:r w:rsidRPr="00B43848">
        <w:rPr>
          <w:rFonts w:ascii="Times New Roman" w:hAnsi="Times New Roman" w:cs="Times New Roman"/>
          <w:sz w:val="24"/>
          <w:szCs w:val="24"/>
        </w:rPr>
        <w:t>Организация педагогами учебно-воспитательного процесса</w:t>
      </w:r>
      <w:r>
        <w:rPr>
          <w:rFonts w:ascii="Times New Roman" w:hAnsi="Times New Roman" w:cs="Times New Roman"/>
          <w:sz w:val="24"/>
          <w:szCs w:val="24"/>
        </w:rPr>
        <w:t xml:space="preserve"> </w:t>
      </w:r>
      <w:r w:rsidRPr="00B43848">
        <w:rPr>
          <w:rFonts w:ascii="Times New Roman" w:hAnsi="Times New Roman" w:cs="Times New Roman"/>
          <w:sz w:val="24"/>
          <w:szCs w:val="24"/>
        </w:rPr>
        <w:t>должна соответствовать следующим правилам:</w:t>
      </w:r>
    </w:p>
    <w:p w14:paraId="13F41778" w14:textId="77777777" w:rsidR="007645AA" w:rsidRPr="00B43848" w:rsidRDefault="007645AA" w:rsidP="007B0CC7">
      <w:pPr>
        <w:spacing w:line="288" w:lineRule="auto"/>
        <w:ind w:firstLine="709"/>
        <w:jc w:val="both"/>
        <w:rPr>
          <w:rFonts w:ascii="Times New Roman" w:hAnsi="Times New Roman" w:cs="Times New Roman"/>
          <w:sz w:val="24"/>
          <w:szCs w:val="24"/>
        </w:rPr>
      </w:pPr>
      <w:r w:rsidRPr="00B43848">
        <w:rPr>
          <w:rFonts w:ascii="Times New Roman" w:hAnsi="Times New Roman" w:cs="Times New Roman"/>
          <w:sz w:val="24"/>
          <w:szCs w:val="24"/>
        </w:rPr>
        <w:t>1) Предоставление</w:t>
      </w:r>
      <w:r>
        <w:rPr>
          <w:rFonts w:ascii="Times New Roman" w:hAnsi="Times New Roman" w:cs="Times New Roman"/>
          <w:sz w:val="24"/>
          <w:szCs w:val="24"/>
        </w:rPr>
        <w:t xml:space="preserve"> </w:t>
      </w:r>
      <w:r w:rsidRPr="00B43848">
        <w:rPr>
          <w:rFonts w:ascii="Times New Roman" w:hAnsi="Times New Roman" w:cs="Times New Roman"/>
          <w:sz w:val="24"/>
          <w:szCs w:val="24"/>
        </w:rPr>
        <w:t>учащимся возможности свободы выбора действий – что способствует формированию самостоятельности, осознанию личной ответственности за принимаемое решение, развитию самостоятельного логического мышления;</w:t>
      </w:r>
    </w:p>
    <w:p w14:paraId="163507C0" w14:textId="77777777" w:rsidR="007645AA" w:rsidRPr="00B43848" w:rsidRDefault="007645AA" w:rsidP="007B0CC7">
      <w:pPr>
        <w:spacing w:line="288" w:lineRule="auto"/>
        <w:ind w:firstLine="709"/>
        <w:jc w:val="both"/>
        <w:rPr>
          <w:rFonts w:ascii="Times New Roman" w:hAnsi="Times New Roman" w:cs="Times New Roman"/>
          <w:sz w:val="24"/>
          <w:szCs w:val="24"/>
        </w:rPr>
      </w:pPr>
      <w:r w:rsidRPr="00B43848">
        <w:rPr>
          <w:rFonts w:ascii="Times New Roman" w:hAnsi="Times New Roman" w:cs="Times New Roman"/>
          <w:sz w:val="24"/>
          <w:szCs w:val="24"/>
        </w:rPr>
        <w:t>2) Предоставление возможности смены социальной позиции в учебном процессе;</w:t>
      </w:r>
    </w:p>
    <w:p w14:paraId="0B770A39" w14:textId="77777777" w:rsidR="007645AA" w:rsidRPr="00B43848" w:rsidRDefault="007645AA" w:rsidP="007B0CC7">
      <w:pPr>
        <w:spacing w:line="288" w:lineRule="auto"/>
        <w:ind w:firstLine="709"/>
        <w:jc w:val="both"/>
        <w:rPr>
          <w:rFonts w:ascii="Times New Roman" w:hAnsi="Times New Roman" w:cs="Times New Roman"/>
          <w:sz w:val="24"/>
          <w:szCs w:val="24"/>
        </w:rPr>
      </w:pPr>
      <w:r w:rsidRPr="00B43848">
        <w:rPr>
          <w:rFonts w:ascii="Times New Roman" w:hAnsi="Times New Roman" w:cs="Times New Roman"/>
          <w:sz w:val="24"/>
          <w:szCs w:val="24"/>
        </w:rPr>
        <w:t>3) Побуждение учащихся ставить себя на место другого, что способствует развитию морально-нравственных качеств.</w:t>
      </w:r>
    </w:p>
    <w:p w14:paraId="70CFEC65" w14:textId="5D56CC1A" w:rsidR="007645AA" w:rsidRPr="00401F73" w:rsidRDefault="007645AA" w:rsidP="007B0CC7">
      <w:pPr>
        <w:spacing w:line="288" w:lineRule="auto"/>
        <w:ind w:firstLine="709"/>
        <w:jc w:val="both"/>
        <w:rPr>
          <w:rFonts w:ascii="Times New Roman" w:hAnsi="Times New Roman" w:cs="Times New Roman"/>
          <w:sz w:val="24"/>
          <w:szCs w:val="24"/>
        </w:rPr>
      </w:pPr>
      <w:r w:rsidRPr="00B43848">
        <w:rPr>
          <w:rFonts w:ascii="Times New Roman" w:hAnsi="Times New Roman" w:cs="Times New Roman"/>
          <w:sz w:val="24"/>
          <w:szCs w:val="24"/>
        </w:rPr>
        <w:t> Мотивация учения в младшем школьном возрасте развивается в нескольких направлениях. Широкие познавательные мотивы (интерес к знаниям) могут уже к середине этого возраста преобразоваться в учебно-познавательные мотивы (интерес к способам приобретения знаний); мотивы самообразования представлены пока самой простой формой — интересом к дополнительным источникам знания, эпизодическим чтением дополнительных книг. Широкие социальные мотивы развиваются от общего недифференцированного понимания социальной значимости учения, с которым ребенок приходит в первый класс, к более глубокому осознанию причин необходимости учиться, что делает социальные мотивы более действенными.</w:t>
      </w:r>
      <w:r w:rsidRPr="00B43848">
        <w:rPr>
          <w:color w:val="000000"/>
          <w:shd w:val="clear" w:color="auto" w:fill="FFFFFF"/>
        </w:rPr>
        <w:t xml:space="preserve"> </w:t>
      </w:r>
      <w:r w:rsidRPr="00B43848">
        <w:rPr>
          <w:rFonts w:ascii="Times New Roman" w:hAnsi="Times New Roman" w:cs="Times New Roman"/>
          <w:sz w:val="24"/>
          <w:szCs w:val="24"/>
        </w:rPr>
        <w:t xml:space="preserve">Воспитанию положительной мотивации учения способствуют общая атмосфера в школе и классе; включенность ученика в коллективистические формы организации разных видов деятельности; отношения </w:t>
      </w:r>
      <w:r w:rsidRPr="00B43848">
        <w:rPr>
          <w:rFonts w:ascii="Times New Roman" w:hAnsi="Times New Roman" w:cs="Times New Roman"/>
          <w:sz w:val="24"/>
          <w:szCs w:val="24"/>
        </w:rPr>
        <w:lastRenderedPageBreak/>
        <w:t>сотрудничества учителя и учащегося, помощь учителя не в виде прямого вмешательства в выполнение задания, а в виде советов, наталкивающих самого ученика на правильное решение; привлечение учителем учеников к оценочной деятельности и формирование у них адекватной самооценки.</w:t>
      </w:r>
      <w:r w:rsidR="007B0CC7">
        <w:rPr>
          <w:color w:val="000000"/>
          <w:shd w:val="clear" w:color="auto" w:fill="FFFFFF"/>
        </w:rPr>
        <w:t xml:space="preserve"> </w:t>
      </w:r>
      <w:r w:rsidRPr="004D230C">
        <w:rPr>
          <w:rFonts w:ascii="Times New Roman" w:hAnsi="Times New Roman" w:cs="Times New Roman"/>
          <w:sz w:val="24"/>
          <w:szCs w:val="24"/>
        </w:rPr>
        <w:t>Используя разнообразные приемы формирования мотивации учения, учителю надо помнить, что внешние, даже благоприятные условия оказывают влияние на мотивацию учения не непосредственно, а только в преломлении их через внутреннее отношение к ним самого ученика. Поэтому необходимо предусмотреть систему мер (ситуаций, заданий, упражнений), направленных на формирование отдельных аспектов этой внутренней позиции ученика, его открытого, активного, устойчивого и осознанного отношения к воздействиям учителя.</w:t>
      </w:r>
    </w:p>
    <w:p w14:paraId="73ACC7AA" w14:textId="77777777" w:rsidR="007645AA" w:rsidRDefault="007645AA" w:rsidP="007B0CC7">
      <w:pPr>
        <w:spacing w:line="288" w:lineRule="auto"/>
        <w:ind w:firstLine="709"/>
        <w:jc w:val="both"/>
        <w:rPr>
          <w:rFonts w:ascii="Times New Roman" w:hAnsi="Times New Roman" w:cs="Times New Roman"/>
          <w:sz w:val="24"/>
          <w:szCs w:val="24"/>
        </w:rPr>
      </w:pPr>
      <w:r w:rsidRPr="004D230C">
        <w:rPr>
          <w:rFonts w:ascii="Times New Roman" w:hAnsi="Times New Roman" w:cs="Times New Roman"/>
          <w:sz w:val="24"/>
          <w:szCs w:val="24"/>
        </w:rPr>
        <w:t>Тактика индивидуализации своей работы и по форме, и по содержанию приводит учителя к тому, что он переходит от простого приспособления к индивидуальным особенностям ребенка, к развитию его мотивационной основы, саморегуляции и самоуправлению динамикой поведения и деятельности.</w:t>
      </w:r>
    </w:p>
    <w:p w14:paraId="4674B107" w14:textId="77777777" w:rsidR="007645AA" w:rsidRDefault="007645AA" w:rsidP="007B0CC7">
      <w:pPr>
        <w:spacing w:line="288" w:lineRule="auto"/>
        <w:ind w:firstLine="709"/>
        <w:jc w:val="both"/>
        <w:rPr>
          <w:rFonts w:ascii="Times New Roman" w:hAnsi="Times New Roman" w:cs="Times New Roman"/>
          <w:sz w:val="24"/>
          <w:szCs w:val="24"/>
        </w:rPr>
      </w:pPr>
    </w:p>
    <w:p w14:paraId="05B84585" w14:textId="77777777" w:rsidR="007645AA" w:rsidRDefault="007645AA" w:rsidP="007B0CC7">
      <w:pPr>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Литература.</w:t>
      </w:r>
    </w:p>
    <w:p w14:paraId="094FA8FB" w14:textId="77777777" w:rsidR="007645AA" w:rsidRPr="008340DD" w:rsidRDefault="007645AA" w:rsidP="007B0CC7">
      <w:pPr>
        <w:pStyle w:val="a5"/>
        <w:numPr>
          <w:ilvl w:val="0"/>
          <w:numId w:val="9"/>
        </w:numPr>
        <w:spacing w:after="0" w:line="288" w:lineRule="auto"/>
        <w:ind w:left="0" w:firstLine="709"/>
        <w:jc w:val="both"/>
        <w:rPr>
          <w:rFonts w:ascii="Times New Roman" w:hAnsi="Times New Roman" w:cs="Times New Roman"/>
          <w:sz w:val="24"/>
          <w:szCs w:val="24"/>
        </w:rPr>
      </w:pPr>
      <w:r w:rsidRPr="008340DD">
        <w:rPr>
          <w:rFonts w:ascii="Times New Roman" w:hAnsi="Times New Roman" w:cs="Times New Roman"/>
          <w:sz w:val="24"/>
          <w:szCs w:val="24"/>
        </w:rPr>
        <w:t xml:space="preserve">Давыдов, В.В., Слободчиков В.И., </w:t>
      </w:r>
      <w:proofErr w:type="spellStart"/>
      <w:r w:rsidRPr="008340DD">
        <w:rPr>
          <w:rFonts w:ascii="Times New Roman" w:hAnsi="Times New Roman" w:cs="Times New Roman"/>
          <w:sz w:val="24"/>
          <w:szCs w:val="24"/>
        </w:rPr>
        <w:t>Цукерман</w:t>
      </w:r>
      <w:proofErr w:type="spellEnd"/>
      <w:r w:rsidRPr="008340DD">
        <w:rPr>
          <w:rFonts w:ascii="Times New Roman" w:hAnsi="Times New Roman" w:cs="Times New Roman"/>
          <w:sz w:val="24"/>
          <w:szCs w:val="24"/>
        </w:rPr>
        <w:t xml:space="preserve"> Г.А. Младший школьник как субъект учебной деятельности // Вопросы психологии. – 2002. – № 3-4.–14-19с.</w:t>
      </w:r>
    </w:p>
    <w:p w14:paraId="5012585C" w14:textId="77777777" w:rsidR="007645AA" w:rsidRPr="008340DD" w:rsidRDefault="007645AA" w:rsidP="007B0CC7">
      <w:pPr>
        <w:pStyle w:val="a5"/>
        <w:numPr>
          <w:ilvl w:val="0"/>
          <w:numId w:val="9"/>
        </w:numPr>
        <w:spacing w:after="0" w:line="288" w:lineRule="auto"/>
        <w:ind w:left="0" w:firstLine="709"/>
        <w:jc w:val="both"/>
        <w:rPr>
          <w:rFonts w:ascii="Times New Roman" w:hAnsi="Times New Roman" w:cs="Times New Roman"/>
          <w:sz w:val="24"/>
          <w:szCs w:val="24"/>
        </w:rPr>
      </w:pPr>
      <w:r w:rsidRPr="008340DD">
        <w:rPr>
          <w:rFonts w:ascii="Times New Roman" w:hAnsi="Times New Roman" w:cs="Times New Roman"/>
          <w:sz w:val="24"/>
          <w:szCs w:val="24"/>
        </w:rPr>
        <w:t>Кириллова Г.Д. Теория и практика урока в условиях развивающего обучения. – М., 2007. –151, 198с.</w:t>
      </w:r>
    </w:p>
    <w:p w14:paraId="6AD49D95" w14:textId="77777777" w:rsidR="007645AA" w:rsidRPr="008340DD" w:rsidRDefault="007645AA" w:rsidP="007B0CC7">
      <w:pPr>
        <w:pStyle w:val="a5"/>
        <w:numPr>
          <w:ilvl w:val="0"/>
          <w:numId w:val="9"/>
        </w:numPr>
        <w:spacing w:after="0" w:line="288" w:lineRule="auto"/>
        <w:ind w:left="0" w:firstLine="709"/>
        <w:jc w:val="both"/>
        <w:rPr>
          <w:rFonts w:ascii="Times New Roman" w:hAnsi="Times New Roman" w:cs="Times New Roman"/>
          <w:sz w:val="24"/>
          <w:szCs w:val="24"/>
        </w:rPr>
      </w:pPr>
      <w:r w:rsidRPr="008340DD">
        <w:rPr>
          <w:rFonts w:ascii="Times New Roman" w:hAnsi="Times New Roman" w:cs="Times New Roman"/>
          <w:sz w:val="24"/>
          <w:szCs w:val="24"/>
        </w:rPr>
        <w:t xml:space="preserve">Луговая, Т. В. Учебное сотрудничество в школе [Текст] : </w:t>
      </w:r>
      <w:proofErr w:type="spellStart"/>
      <w:r w:rsidRPr="008340DD">
        <w:rPr>
          <w:rFonts w:ascii="Times New Roman" w:hAnsi="Times New Roman" w:cs="Times New Roman"/>
          <w:sz w:val="24"/>
          <w:szCs w:val="24"/>
        </w:rPr>
        <w:t>организац</w:t>
      </w:r>
      <w:proofErr w:type="spellEnd"/>
      <w:r w:rsidRPr="008340DD">
        <w:rPr>
          <w:rFonts w:ascii="Times New Roman" w:hAnsi="Times New Roman" w:cs="Times New Roman"/>
          <w:sz w:val="24"/>
          <w:szCs w:val="24"/>
        </w:rPr>
        <w:t>. аспект / Т. В. Луговая // Велес. – 2016. – № 4</w:t>
      </w:r>
    </w:p>
    <w:p w14:paraId="79AE4700" w14:textId="77777777" w:rsidR="007645AA" w:rsidRPr="008340DD" w:rsidRDefault="007645AA" w:rsidP="007B0CC7">
      <w:pPr>
        <w:pStyle w:val="a5"/>
        <w:numPr>
          <w:ilvl w:val="0"/>
          <w:numId w:val="9"/>
        </w:numPr>
        <w:spacing w:after="0" w:line="288" w:lineRule="auto"/>
        <w:ind w:left="0" w:firstLine="709"/>
        <w:jc w:val="both"/>
        <w:rPr>
          <w:rFonts w:ascii="Times New Roman" w:hAnsi="Times New Roman" w:cs="Times New Roman"/>
          <w:sz w:val="24"/>
          <w:szCs w:val="24"/>
        </w:rPr>
      </w:pPr>
      <w:proofErr w:type="spellStart"/>
      <w:r w:rsidRPr="008340DD">
        <w:rPr>
          <w:rFonts w:ascii="Times New Roman" w:hAnsi="Times New Roman" w:cs="Times New Roman"/>
          <w:sz w:val="24"/>
          <w:szCs w:val="24"/>
        </w:rPr>
        <w:t>Пузеп</w:t>
      </w:r>
      <w:proofErr w:type="spellEnd"/>
      <w:r w:rsidRPr="008340DD">
        <w:rPr>
          <w:rFonts w:ascii="Times New Roman" w:hAnsi="Times New Roman" w:cs="Times New Roman"/>
          <w:sz w:val="24"/>
          <w:szCs w:val="24"/>
        </w:rPr>
        <w:t xml:space="preserve">,, Л. Г. Формы учебного сотрудничества в школе при реализации Федерального государственного образовательного стандарта [Текст] / Л. Г. </w:t>
      </w:r>
      <w:proofErr w:type="spellStart"/>
      <w:r w:rsidRPr="008340DD">
        <w:rPr>
          <w:rFonts w:ascii="Times New Roman" w:hAnsi="Times New Roman" w:cs="Times New Roman"/>
          <w:sz w:val="24"/>
          <w:szCs w:val="24"/>
        </w:rPr>
        <w:t>Пузеп</w:t>
      </w:r>
      <w:proofErr w:type="spellEnd"/>
      <w:r w:rsidRPr="008340DD">
        <w:rPr>
          <w:rFonts w:ascii="Times New Roman" w:hAnsi="Times New Roman" w:cs="Times New Roman"/>
          <w:sz w:val="24"/>
          <w:szCs w:val="24"/>
        </w:rPr>
        <w:t>, Ю А. Терещенко // Образование и наука. – 2016. – № 9.</w:t>
      </w:r>
    </w:p>
    <w:p w14:paraId="2DE6BE2B" w14:textId="77777777" w:rsidR="007645AA" w:rsidRPr="008340DD" w:rsidRDefault="007645AA" w:rsidP="007B0CC7">
      <w:pPr>
        <w:pStyle w:val="a5"/>
        <w:numPr>
          <w:ilvl w:val="0"/>
          <w:numId w:val="9"/>
        </w:numPr>
        <w:spacing w:after="0" w:line="288" w:lineRule="auto"/>
        <w:ind w:left="0" w:firstLine="709"/>
        <w:jc w:val="both"/>
        <w:rPr>
          <w:rFonts w:ascii="Times New Roman" w:hAnsi="Times New Roman" w:cs="Times New Roman"/>
          <w:sz w:val="24"/>
          <w:szCs w:val="24"/>
        </w:rPr>
      </w:pPr>
      <w:proofErr w:type="spellStart"/>
      <w:r w:rsidRPr="008340DD">
        <w:rPr>
          <w:rFonts w:ascii="Times New Roman" w:hAnsi="Times New Roman" w:cs="Times New Roman"/>
          <w:sz w:val="24"/>
          <w:szCs w:val="24"/>
        </w:rPr>
        <w:t>Федосюк</w:t>
      </w:r>
      <w:proofErr w:type="spellEnd"/>
      <w:r w:rsidRPr="008340DD">
        <w:rPr>
          <w:rFonts w:ascii="Times New Roman" w:hAnsi="Times New Roman" w:cs="Times New Roman"/>
          <w:sz w:val="24"/>
          <w:szCs w:val="24"/>
        </w:rPr>
        <w:t xml:space="preserve">, Н. В. Образ – Я младшего школьника [Текст] / Н. В. </w:t>
      </w:r>
      <w:proofErr w:type="spellStart"/>
      <w:r w:rsidRPr="008340DD">
        <w:rPr>
          <w:rFonts w:ascii="Times New Roman" w:hAnsi="Times New Roman" w:cs="Times New Roman"/>
          <w:sz w:val="24"/>
          <w:szCs w:val="24"/>
        </w:rPr>
        <w:t>Федосюк</w:t>
      </w:r>
      <w:proofErr w:type="spellEnd"/>
      <w:r w:rsidRPr="008340DD">
        <w:rPr>
          <w:rFonts w:ascii="Times New Roman" w:hAnsi="Times New Roman" w:cs="Times New Roman"/>
          <w:sz w:val="24"/>
          <w:szCs w:val="24"/>
        </w:rPr>
        <w:t xml:space="preserve">, Г. Н. </w:t>
      </w:r>
      <w:proofErr w:type="spellStart"/>
      <w:r w:rsidRPr="008340DD">
        <w:rPr>
          <w:rFonts w:ascii="Times New Roman" w:hAnsi="Times New Roman" w:cs="Times New Roman"/>
          <w:sz w:val="24"/>
          <w:szCs w:val="24"/>
        </w:rPr>
        <w:t>Малькина</w:t>
      </w:r>
      <w:proofErr w:type="spellEnd"/>
      <w:r w:rsidRPr="008340DD">
        <w:rPr>
          <w:rFonts w:ascii="Times New Roman" w:hAnsi="Times New Roman" w:cs="Times New Roman"/>
          <w:sz w:val="24"/>
          <w:szCs w:val="24"/>
        </w:rPr>
        <w:t xml:space="preserve"> // Семнадцатая региональная студенческая научная конференция / </w:t>
      </w:r>
      <w:proofErr w:type="spellStart"/>
      <w:r w:rsidRPr="008340DD">
        <w:rPr>
          <w:rFonts w:ascii="Times New Roman" w:hAnsi="Times New Roman" w:cs="Times New Roman"/>
          <w:sz w:val="24"/>
          <w:szCs w:val="24"/>
        </w:rPr>
        <w:t>Нижневартов</w:t>
      </w:r>
      <w:proofErr w:type="spellEnd"/>
      <w:r w:rsidRPr="008340DD">
        <w:rPr>
          <w:rFonts w:ascii="Times New Roman" w:hAnsi="Times New Roman" w:cs="Times New Roman"/>
          <w:sz w:val="24"/>
          <w:szCs w:val="24"/>
        </w:rPr>
        <w:t xml:space="preserve">. гос. ун-т ; отв. ред. А. В. </w:t>
      </w:r>
      <w:proofErr w:type="spellStart"/>
      <w:r w:rsidRPr="008340DD">
        <w:rPr>
          <w:rFonts w:ascii="Times New Roman" w:hAnsi="Times New Roman" w:cs="Times New Roman"/>
          <w:sz w:val="24"/>
          <w:szCs w:val="24"/>
        </w:rPr>
        <w:t>Коричко</w:t>
      </w:r>
      <w:proofErr w:type="spellEnd"/>
      <w:r w:rsidRPr="008340DD">
        <w:rPr>
          <w:rFonts w:ascii="Times New Roman" w:hAnsi="Times New Roman" w:cs="Times New Roman"/>
          <w:sz w:val="24"/>
          <w:szCs w:val="24"/>
        </w:rPr>
        <w:t xml:space="preserve">. – Нижневартовск, 2015. </w:t>
      </w:r>
    </w:p>
    <w:p w14:paraId="74D481B7" w14:textId="77777777" w:rsidR="007645AA" w:rsidRPr="007645AA" w:rsidRDefault="007645AA">
      <w:pPr>
        <w:rPr>
          <w:rFonts w:asciiTheme="majorBidi" w:hAnsiTheme="majorBidi" w:cstheme="majorBidi"/>
        </w:rPr>
      </w:pPr>
    </w:p>
    <w:sectPr w:rsidR="007645AA" w:rsidRPr="00764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DDC"/>
    <w:multiLevelType w:val="hybridMultilevel"/>
    <w:tmpl w:val="A40ABCD2"/>
    <w:lvl w:ilvl="0" w:tplc="7B54DCF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 w15:restartNumberingAfterBreak="0">
    <w:nsid w:val="29554EC2"/>
    <w:multiLevelType w:val="hybridMultilevel"/>
    <w:tmpl w:val="13889D56"/>
    <w:lvl w:ilvl="0" w:tplc="828E1B1C">
      <w:start w:val="1"/>
      <w:numFmt w:val="decimal"/>
      <w:lvlText w:val="%1."/>
      <w:lvlJc w:val="left"/>
      <w:pPr>
        <w:ind w:left="924" w:hanging="360"/>
      </w:pPr>
      <w:rPr>
        <w:rFonts w:ascii="Times New Roman" w:hAnsi="Times New Roman" w:cs="Times New Roman" w:hint="default"/>
        <w:sz w:val="28"/>
        <w:szCs w:val="28"/>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 w15:restartNumberingAfterBreak="0">
    <w:nsid w:val="2EA11AFE"/>
    <w:multiLevelType w:val="hybridMultilevel"/>
    <w:tmpl w:val="A7947E88"/>
    <w:lvl w:ilvl="0" w:tplc="0802929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 w15:restartNumberingAfterBreak="0">
    <w:nsid w:val="464D2D59"/>
    <w:multiLevelType w:val="hybridMultilevel"/>
    <w:tmpl w:val="4880CBBC"/>
    <w:lvl w:ilvl="0" w:tplc="57E45786">
      <w:start w:val="1"/>
      <w:numFmt w:val="decimal"/>
      <w:lvlText w:val="%1."/>
      <w:lvlJc w:val="left"/>
      <w:pPr>
        <w:ind w:left="699" w:hanging="360"/>
      </w:pPr>
      <w:rPr>
        <w:rFonts w:hint="default"/>
      </w:r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4" w15:restartNumberingAfterBreak="0">
    <w:nsid w:val="48A359DF"/>
    <w:multiLevelType w:val="hybridMultilevel"/>
    <w:tmpl w:val="EEC232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E055A87"/>
    <w:multiLevelType w:val="hybridMultilevel"/>
    <w:tmpl w:val="8F1483E2"/>
    <w:lvl w:ilvl="0" w:tplc="D930B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0146E3"/>
    <w:multiLevelType w:val="hybridMultilevel"/>
    <w:tmpl w:val="FFF4012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71D7106F"/>
    <w:multiLevelType w:val="multilevel"/>
    <w:tmpl w:val="DA16091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7C34CC"/>
    <w:multiLevelType w:val="hybridMultilevel"/>
    <w:tmpl w:val="284E94FA"/>
    <w:lvl w:ilvl="0" w:tplc="087CE0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3"/>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5A"/>
    <w:rsid w:val="007645AA"/>
    <w:rsid w:val="007B0CC7"/>
    <w:rsid w:val="009B1C5A"/>
    <w:rsid w:val="00BD70A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BDC0B0"/>
  <w15:chartTrackingRefBased/>
  <w15:docId w15:val="{A8FD06EE-E91A-4F6B-8723-C985D17A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5AA"/>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45AA"/>
    <w:rPr>
      <w:color w:val="0000FF"/>
      <w:u w:val="single"/>
    </w:rPr>
  </w:style>
  <w:style w:type="paragraph" w:styleId="HTML">
    <w:name w:val="HTML Preformatted"/>
    <w:basedOn w:val="a"/>
    <w:link w:val="HTML0"/>
    <w:uiPriority w:val="99"/>
    <w:semiHidden/>
    <w:unhideWhenUsed/>
    <w:rsid w:val="007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45AA"/>
    <w:rPr>
      <w:rFonts w:ascii="Courier New" w:eastAsia="Times New Roman" w:hAnsi="Courier New" w:cs="Courier New"/>
      <w:sz w:val="20"/>
      <w:szCs w:val="20"/>
      <w:lang w:eastAsia="ru-RU"/>
    </w:rPr>
  </w:style>
  <w:style w:type="paragraph" w:styleId="a4">
    <w:name w:val="Normal (Web)"/>
    <w:basedOn w:val="a"/>
    <w:uiPriority w:val="99"/>
    <w:unhideWhenUsed/>
    <w:rsid w:val="007645AA"/>
    <w:pPr>
      <w:spacing w:before="100" w:after="100"/>
      <w:ind w:firstLine="360"/>
      <w:jc w:val="both"/>
    </w:pPr>
    <w:rPr>
      <w:rFonts w:ascii="Verdana" w:eastAsia="Times New Roman" w:hAnsi="Verdana" w:cs="Times New Roman"/>
      <w:color w:val="000000"/>
      <w:sz w:val="20"/>
      <w:szCs w:val="20"/>
      <w:lang w:eastAsia="ru-RU"/>
    </w:rPr>
  </w:style>
  <w:style w:type="character" w:customStyle="1" w:styleId="y2iqfc">
    <w:name w:val="y2iqfc"/>
    <w:basedOn w:val="a0"/>
    <w:rsid w:val="007645AA"/>
  </w:style>
  <w:style w:type="paragraph" w:styleId="a5">
    <w:name w:val="List Paragraph"/>
    <w:basedOn w:val="a"/>
    <w:uiPriority w:val="34"/>
    <w:qFormat/>
    <w:rsid w:val="007645AA"/>
    <w:pPr>
      <w:spacing w:after="200" w:line="276" w:lineRule="auto"/>
      <w:ind w:left="720"/>
      <w:contextualSpacing/>
      <w:jc w:val="left"/>
    </w:pPr>
  </w:style>
  <w:style w:type="paragraph" w:styleId="a6">
    <w:name w:val="Body Text Indent"/>
    <w:basedOn w:val="a"/>
    <w:link w:val="a7"/>
    <w:rsid w:val="007645AA"/>
    <w:pPr>
      <w:widowControl w:val="0"/>
      <w:autoSpaceDE w:val="0"/>
      <w:autoSpaceDN w:val="0"/>
      <w:adjustRightInd w:val="0"/>
      <w:spacing w:line="36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7645AA"/>
    <w:rPr>
      <w:rFonts w:ascii="Times New Roman" w:eastAsia="Times New Roman" w:hAnsi="Times New Roman" w:cs="Times New Roman"/>
      <w:sz w:val="28"/>
      <w:szCs w:val="20"/>
      <w:lang w:eastAsia="ru-RU"/>
    </w:rPr>
  </w:style>
  <w:style w:type="paragraph" w:customStyle="1" w:styleId="FR1">
    <w:name w:val="FR1"/>
    <w:rsid w:val="007645AA"/>
    <w:pPr>
      <w:widowControl w:val="0"/>
      <w:autoSpaceDE w:val="0"/>
      <w:autoSpaceDN w:val="0"/>
      <w:adjustRightInd w:val="0"/>
      <w:spacing w:before="120" w:after="0" w:line="480" w:lineRule="auto"/>
      <w:jc w:val="both"/>
    </w:pPr>
    <w:rPr>
      <w:rFonts w:ascii="Arial" w:eastAsia="Times New Roman" w:hAnsi="Arial" w:cs="Times New Roman"/>
      <w:sz w:val="24"/>
      <w:szCs w:val="20"/>
      <w:lang w:eastAsia="ru-RU"/>
    </w:rPr>
  </w:style>
  <w:style w:type="table" w:styleId="a8">
    <w:name w:val="Table Grid"/>
    <w:basedOn w:val="a1"/>
    <w:uiPriority w:val="59"/>
    <w:rsid w:val="0076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64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ru/Sredstva-Massovoy-Informatsii-Smi-Ponyatiye-Vidy-I-Funktsii-.html" TargetMode="External"/><Relationship Id="rId13" Type="http://schemas.openxmlformats.org/officeDocument/2006/relationships/hyperlink" Target="http://yandex.ru/yandsearch?text=&#1087;&#1088;&#1086;&#1077;&#1082;&#1090;&#1085;&#1086;&#1103;%20&#1090;&#1077;&#1093;&#1085;&#1086;&#1083;&#1086;&#1075;&#1080;&#1103;&amp;clid=1882611&amp;lr=2" TargetMode="External"/><Relationship Id="rId3" Type="http://schemas.openxmlformats.org/officeDocument/2006/relationships/settings" Target="settings.xml"/><Relationship Id="rId7" Type="http://schemas.openxmlformats.org/officeDocument/2006/relationships/hyperlink" Target="https://ru.wikipedia.org/.-" TargetMode="External"/><Relationship Id="rId12" Type="http://schemas.openxmlformats.org/officeDocument/2006/relationships/hyperlink" Target="https://studopedia.org/8-10127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hatisgood.ru/tv/cartoons/p-sh-amonashvili-vliyanie-multfilmov-na-soznanie-detej/" TargetMode="External"/><Relationship Id="rId11" Type="http://schemas.openxmlformats.org/officeDocument/2006/relationships/hyperlink" Target="http://www.tsutmb.ru/nayk/nauchnyie_meropriyatiya/int_konf/vseross/i_vserossijskaya_nauchnaya_studencheskay/vliyanie_televideniya_na_duxovnuyu_zhizn_sovremennogo_rossijskogo_obshhestva" TargetMode="External"/><Relationship Id="rId5" Type="http://schemas.openxmlformats.org/officeDocument/2006/relationships/hyperlink" Target="http://diss.rsl.ru/diss/06/0521/060521048.pdf" TargetMode="External"/><Relationship Id="rId15" Type="http://schemas.openxmlformats.org/officeDocument/2006/relationships/hyperlink" Target="http://murzim.ru/nauka/pedagogika" TargetMode="External"/><Relationship Id="rId10" Type="http://schemas.openxmlformats.org/officeDocument/2006/relationships/hyperlink" Target="https://studwood.ru/2512531/zhurnalistika/analiz_osnovnyh_funktsiy_televideniya" TargetMode="External"/><Relationship Id="rId4" Type="http://schemas.openxmlformats.org/officeDocument/2006/relationships/webSettings" Target="webSettings.xml"/><Relationship Id="rId9" Type="http://schemas.openxmlformats.org/officeDocument/2006/relationships/hyperlink" Target="http://www.kritika24.ru/page.php?id=19079" TargetMode="External"/><Relationship Id="rId14" Type="http://schemas.openxmlformats.org/officeDocument/2006/relationships/hyperlink" Target="http://ext.spb.ru/2015-08-27-15-43-52/4899-tatiya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32</Pages>
  <Words>13448</Words>
  <Characters>76654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21Р - Чебаков Антон Сергеевич</cp:lastModifiedBy>
  <cp:revision>2</cp:revision>
  <dcterms:created xsi:type="dcterms:W3CDTF">2022-07-04T10:33:00Z</dcterms:created>
  <dcterms:modified xsi:type="dcterms:W3CDTF">2022-07-04T10:54:00Z</dcterms:modified>
</cp:coreProperties>
</file>